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564A" w:rsidRPr="000C4E9D" w:rsidRDefault="00B1564A" w:rsidP="00B1564A">
      <w:pPr>
        <w:pBdr>
          <w:bottom w:val="dotted" w:sz="12" w:space="5" w:color="803A20"/>
        </w:pBdr>
        <w:spacing w:before="103" w:after="103" w:line="206" w:lineRule="atLeast"/>
        <w:jc w:val="center"/>
        <w:textAlignment w:val="baseline"/>
        <w:outlineLvl w:val="1"/>
        <w:rPr>
          <w:rStyle w:val="a4"/>
          <w:rFonts w:ascii="Georgia" w:hAnsi="Georgia" w:cs="Arial"/>
          <w:color w:val="FF0000"/>
          <w:sz w:val="40"/>
          <w:szCs w:val="28"/>
          <w:shd w:val="clear" w:color="auto" w:fill="FFFFFF"/>
          <w:lang w:val="ru-RU"/>
        </w:rPr>
      </w:pPr>
      <w:r w:rsidRPr="000C4E9D">
        <w:rPr>
          <w:rFonts w:ascii="Georgia" w:hAnsi="Georgia" w:cs="Arial"/>
          <w:b/>
          <w:bCs/>
          <w:i/>
          <w:iCs/>
          <w:noProof/>
          <w:color w:val="FF0000"/>
          <w:sz w:val="40"/>
          <w:szCs w:val="28"/>
          <w:lang w:val="ru-RU" w:eastAsia="ru-RU" w:bidi="ar-SA"/>
        </w:rPr>
        <w:drawing>
          <wp:anchor distT="0" distB="0" distL="114300" distR="114300" simplePos="0" relativeHeight="251660288" behindDoc="0" locked="0" layoutInCell="1" allowOverlap="1" wp14:anchorId="6581097A" wp14:editId="22557ADE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627630" cy="2238375"/>
            <wp:effectExtent l="19050" t="0" r="1270" b="0"/>
            <wp:wrapSquare wrapText="bothSides"/>
            <wp:docPr id="2" name="Рисунок 2" descr="C:\Users\DetSad\Desktop\дет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детсад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0C4E9D">
        <w:rPr>
          <w:rStyle w:val="a4"/>
          <w:rFonts w:ascii="Georgia" w:hAnsi="Georgia" w:cs="Arial"/>
          <w:color w:val="FF0000"/>
          <w:sz w:val="40"/>
          <w:szCs w:val="28"/>
          <w:shd w:val="clear" w:color="auto" w:fill="FFFFFF"/>
          <w:lang w:val="ru-RU"/>
        </w:rPr>
        <w:t xml:space="preserve">МЫ   ИДЁМ   </w:t>
      </w:r>
      <w:proofErr w:type="gramStart"/>
      <w:r w:rsidRPr="000C4E9D">
        <w:rPr>
          <w:rStyle w:val="a4"/>
          <w:rFonts w:ascii="Georgia" w:hAnsi="Georgia" w:cs="Arial"/>
          <w:color w:val="FF0000"/>
          <w:sz w:val="40"/>
          <w:szCs w:val="28"/>
          <w:shd w:val="clear" w:color="auto" w:fill="FFFFFF"/>
          <w:lang w:val="ru-RU"/>
        </w:rPr>
        <w:t>В  «</w:t>
      </w:r>
      <w:proofErr w:type="gramEnd"/>
      <w:r w:rsidRPr="000C4E9D">
        <w:rPr>
          <w:rStyle w:val="a4"/>
          <w:rFonts w:ascii="Georgia" w:hAnsi="Georgia" w:cs="Arial"/>
          <w:color w:val="FF0000"/>
          <w:sz w:val="40"/>
          <w:szCs w:val="28"/>
          <w:shd w:val="clear" w:color="auto" w:fill="FFFFFF"/>
          <w:lang w:val="ru-RU"/>
        </w:rPr>
        <w:t>ПЕРСПЕКТИВУ»</w:t>
      </w:r>
    </w:p>
    <w:p w:rsidR="00B1564A" w:rsidRPr="000C4E9D" w:rsidRDefault="00B1564A" w:rsidP="00B1564A">
      <w:pPr>
        <w:pBdr>
          <w:bottom w:val="dotted" w:sz="12" w:space="5" w:color="803A20"/>
        </w:pBdr>
        <w:spacing w:before="103" w:after="103" w:line="206" w:lineRule="atLeast"/>
        <w:jc w:val="both"/>
        <w:textAlignment w:val="baseline"/>
        <w:outlineLvl w:val="1"/>
        <w:rPr>
          <w:rStyle w:val="a4"/>
          <w:rFonts w:ascii="Tahoma" w:eastAsia="Times New Roman" w:hAnsi="Tahoma" w:cs="Tahoma"/>
          <w:i w:val="0"/>
          <w:iCs w:val="0"/>
          <w:color w:val="803A20"/>
          <w:sz w:val="42"/>
          <w:szCs w:val="42"/>
          <w:lang w:val="ru-RU"/>
        </w:rPr>
      </w:pPr>
      <w:r w:rsidRPr="00DA7374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  <w:lang w:val="ru-RU"/>
        </w:rPr>
        <w:t>Кажется, еще вчера ваш малыш делал свои первые шаги... Время летит незаметно, и</w:t>
      </w:r>
      <w:r w:rsidRPr="00E22C3A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</w:rPr>
        <w:t> </w:t>
      </w:r>
      <w:r w:rsidRPr="00DA7374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  <w:lang w:val="ru-RU"/>
        </w:rPr>
        <w:t>вот уже маме пора выходить на</w:t>
      </w:r>
      <w:r w:rsidRPr="00E22C3A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</w:rPr>
        <w:t> </w:t>
      </w:r>
      <w:r w:rsidRPr="00DA7374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  <w:lang w:val="ru-RU"/>
        </w:rPr>
        <w:t>работу</w:t>
      </w:r>
      <w:r w:rsidRPr="00E22C3A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</w:rPr>
        <w:t> </w:t>
      </w:r>
      <w:r w:rsidRPr="00DA7374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  <w:lang w:val="ru-RU"/>
        </w:rPr>
        <w:t>— а</w:t>
      </w:r>
      <w:r w:rsidRPr="00E22C3A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</w:rPr>
        <w:t> </w:t>
      </w:r>
      <w:r w:rsidRPr="00DA7374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  <w:lang w:val="ru-RU"/>
        </w:rPr>
        <w:t>это значит, что пришло время отдавать его в</w:t>
      </w:r>
      <w:r w:rsidRPr="00E22C3A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</w:rPr>
        <w:t> </w:t>
      </w:r>
      <w:r w:rsidRPr="00DA7374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  <w:lang w:val="ru-RU"/>
        </w:rPr>
        <w:t>детский сад. Что ждет вашего кроху за</w:t>
      </w:r>
      <w:r w:rsidRPr="00E22C3A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</w:rPr>
        <w:t> </w:t>
      </w:r>
      <w:r w:rsidRPr="00DA7374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  <w:lang w:val="ru-RU"/>
        </w:rPr>
        <w:t>стенами садика, быстро</w:t>
      </w:r>
      <w:r w:rsidRPr="00E22C3A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</w:rPr>
        <w:t> </w:t>
      </w:r>
      <w:r w:rsidRPr="00DA7374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  <w:lang w:val="ru-RU"/>
        </w:rPr>
        <w:t>ли он</w:t>
      </w:r>
      <w:r w:rsidRPr="00E22C3A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</w:rPr>
        <w:t> </w:t>
      </w:r>
      <w:r w:rsidRPr="00DA7374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  <w:lang w:val="ru-RU"/>
        </w:rPr>
        <w:t>привыкнет, будет</w:t>
      </w:r>
      <w:r w:rsidRPr="00E22C3A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</w:rPr>
        <w:t> </w:t>
      </w:r>
      <w:r w:rsidRPr="00DA7374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  <w:lang w:val="ru-RU"/>
        </w:rPr>
        <w:t>ли часто болеть... Вопросы, сомнения, переживания естественны для родителей, ведь на</w:t>
      </w:r>
      <w:r w:rsidRPr="00E22C3A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</w:rPr>
        <w:t> </w:t>
      </w:r>
      <w:r w:rsidRPr="00DA7374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  <w:lang w:val="ru-RU"/>
        </w:rPr>
        <w:t>4-5</w:t>
      </w:r>
      <w:r w:rsidRPr="00E22C3A">
        <w:rPr>
          <w:rStyle w:val="apple-converted-space"/>
          <w:rFonts w:ascii="Georgia" w:hAnsi="Georgia" w:cs="Arial"/>
          <w:i/>
          <w:iCs/>
          <w:color w:val="000000"/>
          <w:sz w:val="28"/>
          <w:szCs w:val="28"/>
          <w:shd w:val="clear" w:color="auto" w:fill="FFFFFF"/>
        </w:rPr>
        <w:t> </w:t>
      </w:r>
      <w:r w:rsidRPr="00DA7374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  <w:lang w:val="ru-RU"/>
        </w:rPr>
        <w:t>лет детский сад станет частью вашей жизни, от</w:t>
      </w:r>
      <w:r w:rsidRPr="00E22C3A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</w:rPr>
        <w:t> </w:t>
      </w:r>
      <w:r w:rsidRPr="00DA7374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  <w:lang w:val="ru-RU"/>
        </w:rPr>
        <w:t>него во</w:t>
      </w:r>
      <w:r w:rsidRPr="00E22C3A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</w:rPr>
        <w:t> </w:t>
      </w:r>
      <w:r w:rsidRPr="00DA7374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  <w:lang w:val="ru-RU"/>
        </w:rPr>
        <w:t>многом будет зависеть и</w:t>
      </w:r>
      <w:r w:rsidRPr="00E22C3A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</w:rPr>
        <w:t> </w:t>
      </w:r>
      <w:r w:rsidRPr="00DA7374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  <w:lang w:val="ru-RU"/>
        </w:rPr>
        <w:t>разви</w:t>
      </w:r>
      <w:bookmarkStart w:id="0" w:name="_GoBack"/>
      <w:bookmarkEnd w:id="0"/>
      <w:r w:rsidRPr="00DA7374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  <w:lang w:val="ru-RU"/>
        </w:rPr>
        <w:t>тие, и</w:t>
      </w:r>
      <w:r w:rsidRPr="00E22C3A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</w:rPr>
        <w:t> </w:t>
      </w:r>
      <w:r w:rsidRPr="00DA7374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  <w:lang w:val="ru-RU"/>
        </w:rPr>
        <w:t>здоровье, и</w:t>
      </w:r>
      <w:r w:rsidRPr="00E22C3A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</w:rPr>
        <w:t> </w:t>
      </w:r>
      <w:r w:rsidRPr="00DA7374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  <w:lang w:val="ru-RU"/>
        </w:rPr>
        <w:t>душевное благополучие ребенка. Поэтому очень важно, сможет</w:t>
      </w:r>
      <w:r w:rsidRPr="00E22C3A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</w:rPr>
        <w:t> </w:t>
      </w:r>
      <w:r w:rsidRPr="00DA7374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  <w:lang w:val="ru-RU"/>
        </w:rPr>
        <w:t>ли ваш малыш успешно адаптироваться к</w:t>
      </w:r>
      <w:r w:rsidRPr="00E22C3A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</w:rPr>
        <w:t> </w:t>
      </w:r>
      <w:r w:rsidRPr="00DA7374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  <w:lang w:val="ru-RU"/>
        </w:rPr>
        <w:t>детскому саду, и</w:t>
      </w:r>
      <w:r w:rsidRPr="00E22C3A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</w:rPr>
        <w:t> </w:t>
      </w:r>
      <w:r w:rsidRPr="00DA7374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  <w:lang w:val="ru-RU"/>
        </w:rPr>
        <w:t>помочь ему в</w:t>
      </w:r>
      <w:r w:rsidRPr="00E22C3A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</w:rPr>
        <w:t> </w:t>
      </w:r>
      <w:r w:rsidRPr="00DA7374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  <w:lang w:val="ru-RU"/>
        </w:rPr>
        <w:t>этом</w:t>
      </w:r>
      <w:r w:rsidRPr="00E22C3A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</w:rPr>
        <w:t> </w:t>
      </w:r>
      <w:r w:rsidRPr="00DA7374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  <w:lang w:val="ru-RU"/>
        </w:rPr>
        <w:t>— задача не</w:t>
      </w:r>
      <w:r w:rsidRPr="00E22C3A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</w:rPr>
        <w:t> </w:t>
      </w:r>
      <w:r w:rsidRPr="00DA7374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  <w:lang w:val="ru-RU"/>
        </w:rPr>
        <w:t xml:space="preserve">только воспитателей. </w:t>
      </w:r>
      <w:r w:rsidRPr="000C4E9D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  <w:lang w:val="ru-RU"/>
        </w:rPr>
        <w:t>В</w:t>
      </w:r>
      <w:r w:rsidRPr="00E22C3A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</w:rPr>
        <w:t> </w:t>
      </w:r>
      <w:r w:rsidRPr="000C4E9D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  <w:lang w:val="ru-RU"/>
        </w:rPr>
        <w:t>первую очередь</w:t>
      </w:r>
      <w:r w:rsidRPr="00E22C3A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</w:rPr>
        <w:t> </w:t>
      </w:r>
      <w:r w:rsidRPr="000C4E9D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  <w:lang w:val="ru-RU"/>
        </w:rPr>
        <w:t>— это забота мамы и</w:t>
      </w:r>
      <w:r w:rsidRPr="00E22C3A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</w:rPr>
        <w:t> </w:t>
      </w:r>
      <w:r w:rsidRPr="000C4E9D">
        <w:rPr>
          <w:rStyle w:val="a4"/>
          <w:rFonts w:ascii="Georgia" w:hAnsi="Georgia" w:cs="Arial"/>
          <w:color w:val="000000"/>
          <w:sz w:val="28"/>
          <w:szCs w:val="28"/>
          <w:shd w:val="clear" w:color="auto" w:fill="FFFFFF"/>
          <w:lang w:val="ru-RU"/>
        </w:rPr>
        <w:t>папы.</w:t>
      </w:r>
    </w:p>
    <w:p w:rsidR="00B1564A" w:rsidRPr="000C4E9D" w:rsidRDefault="00B1564A" w:rsidP="00B1564A">
      <w:pPr>
        <w:pBdr>
          <w:bottom w:val="dotted" w:sz="12" w:space="5" w:color="803A20"/>
        </w:pBdr>
        <w:spacing w:before="103" w:after="103" w:line="206" w:lineRule="atLeast"/>
        <w:ind w:firstLine="0"/>
        <w:textAlignment w:val="baseline"/>
        <w:outlineLvl w:val="1"/>
        <w:rPr>
          <w:rStyle w:val="a4"/>
          <w:rFonts w:ascii="Arial" w:hAnsi="Arial" w:cs="Arial"/>
          <w:color w:val="000000"/>
          <w:sz w:val="20"/>
          <w:szCs w:val="20"/>
          <w:shd w:val="clear" w:color="auto" w:fill="FFFFFF"/>
          <w:lang w:val="ru-RU"/>
        </w:rPr>
      </w:pPr>
    </w:p>
    <w:p w:rsidR="00B1564A" w:rsidRPr="000C4E9D" w:rsidRDefault="00B1564A" w:rsidP="00B1564A">
      <w:pPr>
        <w:pStyle w:val="2"/>
        <w:shd w:val="clear" w:color="auto" w:fill="FFFFFF"/>
        <w:spacing w:before="120" w:after="120" w:line="324" w:lineRule="atLeast"/>
        <w:jc w:val="center"/>
        <w:rPr>
          <w:rFonts w:ascii="Arial" w:hAnsi="Arial" w:cs="Arial"/>
          <w:color w:val="FF0000"/>
          <w:sz w:val="28"/>
          <w:szCs w:val="28"/>
          <w:lang w:val="ru-RU"/>
        </w:rPr>
      </w:pPr>
      <w:r w:rsidRPr="000C4E9D">
        <w:rPr>
          <w:rFonts w:ascii="Arial" w:hAnsi="Arial" w:cs="Arial"/>
          <w:b/>
          <w:bCs/>
          <w:color w:val="FF0000"/>
          <w:sz w:val="28"/>
          <w:szCs w:val="28"/>
          <w:lang w:val="ru-RU"/>
        </w:rPr>
        <w:t>Подготовка к</w:t>
      </w:r>
      <w:r w:rsidRPr="00E22C3A">
        <w:rPr>
          <w:rFonts w:ascii="Arial" w:hAnsi="Arial" w:cs="Arial"/>
          <w:b/>
          <w:bCs/>
          <w:color w:val="FF0000"/>
          <w:sz w:val="28"/>
          <w:szCs w:val="28"/>
        </w:rPr>
        <w:t> </w:t>
      </w:r>
      <w:r w:rsidRPr="000C4E9D">
        <w:rPr>
          <w:rFonts w:ascii="Arial" w:hAnsi="Arial" w:cs="Arial"/>
          <w:b/>
          <w:bCs/>
          <w:color w:val="FF0000"/>
          <w:sz w:val="28"/>
          <w:szCs w:val="28"/>
          <w:lang w:val="ru-RU"/>
        </w:rPr>
        <w:t>детскому саду</w:t>
      </w:r>
    </w:p>
    <w:p w:rsidR="00B1564A" w:rsidRPr="00DA7374" w:rsidRDefault="00B1564A" w:rsidP="00B1564A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000000"/>
          <w:sz w:val="28"/>
          <w:szCs w:val="28"/>
          <w:lang w:val="ru-RU"/>
        </w:rPr>
      </w:pP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Готовиться к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переменам желательно за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несколько месяцев до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начала посещения садика.</w:t>
      </w:r>
    </w:p>
    <w:p w:rsidR="00B1564A" w:rsidRPr="000C4E9D" w:rsidRDefault="00B1564A" w:rsidP="00B1564A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000000"/>
          <w:sz w:val="28"/>
          <w:szCs w:val="28"/>
          <w:lang w:val="ru-RU"/>
        </w:rPr>
      </w:pP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Особенно тяжело вливаются в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коллектив детского сада застенчивые, пугливые дети. Если ваш ребенок сторонится незнакомых людей, на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детской площадке боится отпустить вас, подойти к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другим детям, даже самая хорошая воспитательница не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спасет его от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proofErr w:type="spellStart"/>
      <w:r>
        <w:rPr>
          <w:rFonts w:ascii="Georgia" w:hAnsi="Georgia" w:cs="Arial"/>
          <w:color w:val="000000"/>
          <w:sz w:val="28"/>
          <w:szCs w:val="28"/>
          <w:lang w:val="ru-RU"/>
        </w:rPr>
        <w:t>дезадаптации</w:t>
      </w:r>
      <w:proofErr w:type="spellEnd"/>
      <w:r>
        <w:rPr>
          <w:rFonts w:ascii="Georgia" w:hAnsi="Georgia" w:cs="Arial"/>
          <w:color w:val="000000"/>
          <w:sz w:val="28"/>
          <w:szCs w:val="28"/>
          <w:lang w:val="ru-RU"/>
        </w:rPr>
        <w:t xml:space="preserve">. 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Постарайтесь расширить круг общения ребенка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— чаще ходите с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ним в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гости, обсуждайте, что делают и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как ведут себя дети на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детской площадке, поощряйте и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поддерживайте его инициативу в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общении с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окружающими. Учите ребенка общаться! Если вы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пришли на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детскую площадку, покажите малышу, как можно попросить игрушку, предложить поменяться, пригласить другого ребенка в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игру или спросить разрешения поиграть вместе.</w:t>
      </w:r>
      <w:r w:rsidRPr="002C444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>
        <w:rPr>
          <w:rFonts w:ascii="Georgia" w:hAnsi="Georgia" w:cs="Arial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61312" behindDoc="0" locked="0" layoutInCell="1" allowOverlap="1" wp14:anchorId="44575F8E" wp14:editId="66F99A4F">
            <wp:simplePos x="1095375" y="923925"/>
            <wp:positionH relativeFrom="margin">
              <wp:align>right</wp:align>
            </wp:positionH>
            <wp:positionV relativeFrom="margin">
              <wp:align>bottom</wp:align>
            </wp:positionV>
            <wp:extent cx="2905125" cy="2409825"/>
            <wp:effectExtent l="19050" t="0" r="9525" b="0"/>
            <wp:wrapSquare wrapText="bothSides"/>
            <wp:docPr id="4" name="Рисунок 2" descr="C:\Users\DetSad\Desktop\детса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\Desktop\детсад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1564A" w:rsidRDefault="00B1564A" w:rsidP="00B1564A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000000"/>
          <w:sz w:val="28"/>
          <w:szCs w:val="28"/>
          <w:lang w:val="ru-RU"/>
        </w:rPr>
      </w:pP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Учите ребенка знакомиться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— сначала вы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будете спрашивать детей, как их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зовут, и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представлять им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своего стеснительного кроху, но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рано или поздно он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 xml:space="preserve">начнет 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lastRenderedPageBreak/>
        <w:t>брать с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вас пример. Попробуйте на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прогулках организовать игры для детишек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— пусть это будет даже самая обычная игра в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мяч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— главное, чтобы малыш увидел, что играть вместе с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 xml:space="preserve">другими детьми может быть очень весело. </w:t>
      </w:r>
    </w:p>
    <w:p w:rsidR="00B1564A" w:rsidRPr="00DA7374" w:rsidRDefault="00B1564A" w:rsidP="00B1564A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000000"/>
          <w:sz w:val="28"/>
          <w:szCs w:val="28"/>
          <w:lang w:val="ru-RU"/>
        </w:rPr>
      </w:pPr>
      <w:r w:rsidRPr="00E22C3A">
        <w:rPr>
          <w:rFonts w:ascii="Georgia" w:hAnsi="Georgia" w:cs="Arial"/>
          <w:color w:val="000000"/>
          <w:sz w:val="28"/>
          <w:szCs w:val="28"/>
          <w:lang w:val="ru-RU"/>
        </w:rPr>
        <w:t>Познакомитесь с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>
        <w:rPr>
          <w:rFonts w:ascii="Georgia" w:hAnsi="Georgia" w:cs="Arial"/>
          <w:color w:val="000000"/>
          <w:sz w:val="28"/>
          <w:szCs w:val="28"/>
          <w:lang w:val="ru-RU"/>
        </w:rPr>
        <w:t xml:space="preserve">режимом </w:t>
      </w:r>
      <w:proofErr w:type="gramStart"/>
      <w:r>
        <w:rPr>
          <w:rFonts w:ascii="Georgia" w:hAnsi="Georgia" w:cs="Arial"/>
          <w:color w:val="000000"/>
          <w:sz w:val="28"/>
          <w:szCs w:val="28"/>
          <w:lang w:val="ru-RU"/>
        </w:rPr>
        <w:t>дня  детского</w:t>
      </w:r>
      <w:proofErr w:type="gramEnd"/>
      <w:r>
        <w:rPr>
          <w:rFonts w:ascii="Georgia" w:hAnsi="Georgia" w:cs="Arial"/>
          <w:color w:val="000000"/>
          <w:sz w:val="28"/>
          <w:szCs w:val="28"/>
          <w:lang w:val="ru-RU"/>
        </w:rPr>
        <w:t xml:space="preserve"> садика и </w:t>
      </w:r>
      <w:r w:rsidRPr="00E22C3A">
        <w:rPr>
          <w:rFonts w:ascii="Georgia" w:hAnsi="Georgia" w:cs="Arial"/>
          <w:color w:val="000000"/>
          <w:sz w:val="28"/>
          <w:szCs w:val="28"/>
          <w:lang w:val="ru-RU"/>
        </w:rPr>
        <w:t xml:space="preserve"> 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E22C3A">
        <w:rPr>
          <w:rFonts w:ascii="Georgia" w:hAnsi="Georgia" w:cs="Arial"/>
          <w:color w:val="000000"/>
          <w:sz w:val="28"/>
          <w:szCs w:val="28"/>
          <w:lang w:val="ru-RU"/>
        </w:rPr>
        <w:t>постепенно начинайте приучать к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E22C3A">
        <w:rPr>
          <w:rFonts w:ascii="Georgia" w:hAnsi="Georgia" w:cs="Arial"/>
          <w:color w:val="000000"/>
          <w:sz w:val="28"/>
          <w:szCs w:val="28"/>
          <w:lang w:val="ru-RU"/>
        </w:rPr>
        <w:t xml:space="preserve">нему своего малыша. </w:t>
      </w:r>
    </w:p>
    <w:p w:rsidR="00B1564A" w:rsidRDefault="00B1564A" w:rsidP="00B1564A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000000"/>
          <w:sz w:val="28"/>
          <w:szCs w:val="28"/>
          <w:lang w:val="ru-RU"/>
        </w:rPr>
      </w:pPr>
      <w:r>
        <w:rPr>
          <w:rFonts w:ascii="Georgia" w:hAnsi="Georgia" w:cs="Arial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62336" behindDoc="1" locked="0" layoutInCell="1" allowOverlap="1" wp14:anchorId="10A1ACBB" wp14:editId="256C4838">
            <wp:simplePos x="0" y="0"/>
            <wp:positionH relativeFrom="column">
              <wp:posOffset>3500120</wp:posOffset>
            </wp:positionH>
            <wp:positionV relativeFrom="paragraph">
              <wp:posOffset>207010</wp:posOffset>
            </wp:positionV>
            <wp:extent cx="2659380" cy="1762125"/>
            <wp:effectExtent l="19050" t="0" r="7620" b="0"/>
            <wp:wrapTight wrapText="bothSides">
              <wp:wrapPolygon edited="0">
                <wp:start x="-155" y="0"/>
                <wp:lineTo x="-155" y="21483"/>
                <wp:lineTo x="21662" y="21483"/>
                <wp:lineTo x="21662" y="0"/>
                <wp:lineTo x="-155" y="0"/>
              </wp:wrapPolygon>
            </wp:wrapTight>
            <wp:docPr id="5" name="Рисунок 3" descr="C:\Users\DetSad\Desktop\детса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детсад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7AE0">
        <w:rPr>
          <w:rFonts w:ascii="Georgia" w:hAnsi="Georgia" w:cs="Arial"/>
          <w:color w:val="000000"/>
          <w:sz w:val="28"/>
          <w:szCs w:val="28"/>
          <w:lang w:val="ru-RU"/>
        </w:rPr>
        <w:t>Неработающей маме, конечно, дома довольно сложно организовать точно такой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E57AE0">
        <w:rPr>
          <w:rFonts w:ascii="Georgia" w:hAnsi="Georgia" w:cs="Arial"/>
          <w:color w:val="000000"/>
          <w:sz w:val="28"/>
          <w:szCs w:val="28"/>
          <w:lang w:val="ru-RU"/>
        </w:rPr>
        <w:t>же режим, но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E57AE0">
        <w:rPr>
          <w:rFonts w:ascii="Georgia" w:hAnsi="Georgia" w:cs="Arial"/>
          <w:color w:val="000000"/>
          <w:sz w:val="28"/>
          <w:szCs w:val="28"/>
          <w:lang w:val="ru-RU"/>
        </w:rPr>
        <w:t>приученному к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E57AE0">
        <w:rPr>
          <w:rFonts w:ascii="Georgia" w:hAnsi="Georgia" w:cs="Arial"/>
          <w:color w:val="000000"/>
          <w:sz w:val="28"/>
          <w:szCs w:val="28"/>
          <w:lang w:val="ru-RU"/>
        </w:rPr>
        <w:t>нему ребенку будет действительно гораздо легче привыкать к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E57AE0">
        <w:rPr>
          <w:rFonts w:ascii="Georgia" w:hAnsi="Georgia" w:cs="Arial"/>
          <w:color w:val="000000"/>
          <w:sz w:val="28"/>
          <w:szCs w:val="28"/>
          <w:lang w:val="ru-RU"/>
        </w:rPr>
        <w:t xml:space="preserve">саду. 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Особенно тяжело приходится крохам во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время сна, если дома их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днем не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укладывали спать. Поэтому очень важно, чтобы с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13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до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15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малыш привыкал находиться в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кровати. Если он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не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может заснуть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 xml:space="preserve">— приучайте его просто спокойно лежать. </w:t>
      </w:r>
    </w:p>
    <w:p w:rsidR="00B1564A" w:rsidRPr="000C4E9D" w:rsidRDefault="00B1564A" w:rsidP="00B1564A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000000"/>
          <w:sz w:val="28"/>
          <w:szCs w:val="28"/>
          <w:lang w:val="ru-RU"/>
        </w:rPr>
      </w:pP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Учите малыша играть! К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сожалению, современные дети все меньше умеют заниматься этой естественной для них деятельностью. Они не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умеют играть самостоятельно, строить игровой сюжет, и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вся их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игровая деятельность сводится к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простым манипуляциям с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игрушками (постучать, покидать, поломать). Ребенку, умеющему занять себя игрой проще влиться в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коллектив детского сада, найти себе друзей. Вовлекайте ребенка в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совместные сюжетно-ролевые игры (куклы, домики, больница и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т.д.), они учат ребенка общению, развивают эмоции, знакомят с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окружающим миром.</w:t>
      </w:r>
      <w:r w:rsidRPr="002C444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B1564A" w:rsidRDefault="00B1564A" w:rsidP="00B1564A">
      <w:pPr>
        <w:pStyle w:val="a3"/>
        <w:shd w:val="clear" w:color="auto" w:fill="FFFFFF"/>
        <w:spacing w:before="0" w:beforeAutospacing="0" w:after="0" w:afterAutospacing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</w:pPr>
      <w:r>
        <w:rPr>
          <w:rFonts w:ascii="Georgia" w:hAnsi="Georgia" w:cs="Arial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64384" behindDoc="0" locked="0" layoutInCell="1" allowOverlap="1" wp14:anchorId="461B4E5B" wp14:editId="2099D3E0">
            <wp:simplePos x="0" y="0"/>
            <wp:positionH relativeFrom="margin">
              <wp:posOffset>5124450</wp:posOffset>
            </wp:positionH>
            <wp:positionV relativeFrom="margin">
              <wp:posOffset>7820025</wp:posOffset>
            </wp:positionV>
            <wp:extent cx="1080770" cy="1076325"/>
            <wp:effectExtent l="19050" t="0" r="5080" b="0"/>
            <wp:wrapSquare wrapText="bothSides"/>
            <wp:docPr id="7" name="Рисунок 5" descr="C:\Users\DetSad\Desktop\ви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\Desktop\вини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Играйте с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ребенком в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"детский сад", рассказывайте ему о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детском садике. О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том, что если мама и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папа работают, то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они отводят своих деток в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детский сад, туда, где много других ребят, где есть интересные игрушки, веселые занятия. Расскажите, что в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садике дети едят и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спят, там у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каждого есть кроватка, шкафчик, полотенце. Пусть ваши игрушки станут "детками", которых привели в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садик, а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ваш малыш как заботливая воспитательница будет кормить их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обедом и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укладывать спать. Если вы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будете регулярно говорить о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садике и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играть в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него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— больше вероятность того, что кроха начнет ходить туда с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радостью, и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конечно он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 xml:space="preserve">уже будет </w:t>
      </w:r>
      <w:r>
        <w:rPr>
          <w:rFonts w:ascii="Georgia" w:hAnsi="Georgia" w:cs="Arial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65408" behindDoc="0" locked="0" layoutInCell="1" allowOverlap="1" wp14:anchorId="4861F18C" wp14:editId="707C5209">
            <wp:simplePos x="1866900" y="914400"/>
            <wp:positionH relativeFrom="margin">
              <wp:align>left</wp:align>
            </wp:positionH>
            <wp:positionV relativeFrom="margin">
              <wp:align>bottom</wp:align>
            </wp:positionV>
            <wp:extent cx="1439545" cy="1438275"/>
            <wp:effectExtent l="304800" t="209550" r="294005" b="161925"/>
            <wp:wrapSquare wrapText="bothSides"/>
            <wp:docPr id="10" name="Рисунок 6" descr="C:\Users\DetSad\Desktop\ма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tSad\Desktop\маш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8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знать, что это за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место и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чем там занимаются.</w:t>
      </w:r>
      <w:r w:rsidRPr="002C444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B1564A" w:rsidRPr="00784C38" w:rsidRDefault="00B1564A" w:rsidP="00B1564A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000000"/>
          <w:sz w:val="28"/>
          <w:szCs w:val="28"/>
          <w:lang w:val="ru-RU"/>
        </w:rPr>
      </w:pPr>
      <w:r>
        <w:rPr>
          <w:rFonts w:ascii="Georgia" w:hAnsi="Georgia" w:cs="Arial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66432" behindDoc="0" locked="0" layoutInCell="1" allowOverlap="1" wp14:anchorId="6C641CBA" wp14:editId="57AEF658">
            <wp:simplePos x="0" y="0"/>
            <wp:positionH relativeFrom="margin">
              <wp:posOffset>3038475</wp:posOffset>
            </wp:positionH>
            <wp:positionV relativeFrom="margin">
              <wp:posOffset>7686675</wp:posOffset>
            </wp:positionV>
            <wp:extent cx="1270635" cy="1076325"/>
            <wp:effectExtent l="476250" t="95250" r="81915" b="85725"/>
            <wp:wrapSquare wrapText="bothSides"/>
            <wp:docPr id="13" name="Рисунок 8" descr="C:\Users\DetSad\Desktop\у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tSad\Desktop\улит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07632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B1564A" w:rsidRPr="00DA7374" w:rsidRDefault="00B1564A" w:rsidP="00B1564A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000000"/>
          <w:sz w:val="28"/>
          <w:szCs w:val="28"/>
          <w:lang w:val="ru-RU"/>
        </w:rPr>
      </w:pPr>
      <w:r>
        <w:rPr>
          <w:rFonts w:ascii="Georgia" w:hAnsi="Georgia" w:cs="Arial"/>
          <w:noProof/>
          <w:color w:val="000000"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3360" behindDoc="1" locked="0" layoutInCell="1" allowOverlap="1" wp14:anchorId="6E2D61A9" wp14:editId="5E088C79">
            <wp:simplePos x="0" y="0"/>
            <wp:positionH relativeFrom="margin">
              <wp:posOffset>2743200</wp:posOffset>
            </wp:positionH>
            <wp:positionV relativeFrom="margin">
              <wp:posOffset>-66675</wp:posOffset>
            </wp:positionV>
            <wp:extent cx="3267075" cy="2228850"/>
            <wp:effectExtent l="19050" t="0" r="9525" b="0"/>
            <wp:wrapTight wrapText="bothSides">
              <wp:wrapPolygon edited="0">
                <wp:start x="504" y="0"/>
                <wp:lineTo x="-126" y="1292"/>
                <wp:lineTo x="-126" y="20677"/>
                <wp:lineTo x="378" y="21415"/>
                <wp:lineTo x="504" y="21415"/>
                <wp:lineTo x="21033" y="21415"/>
                <wp:lineTo x="21159" y="21415"/>
                <wp:lineTo x="21663" y="20862"/>
                <wp:lineTo x="21663" y="1292"/>
                <wp:lineTo x="21411" y="185"/>
                <wp:lineTo x="21033" y="0"/>
                <wp:lineTo x="504" y="0"/>
              </wp:wrapPolygon>
            </wp:wrapTight>
            <wp:docPr id="6" name="Рисунок 4" descr="C:\Users\DetSad\Desktop\детса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tSad\Desktop\детсад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57AE0">
        <w:rPr>
          <w:rFonts w:ascii="Georgia" w:hAnsi="Georgia" w:cs="Arial"/>
          <w:color w:val="000000"/>
          <w:sz w:val="28"/>
          <w:szCs w:val="28"/>
          <w:lang w:val="ru-RU"/>
        </w:rPr>
        <w:t>Читайте и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E57AE0">
        <w:rPr>
          <w:rFonts w:ascii="Georgia" w:hAnsi="Georgia" w:cs="Arial"/>
          <w:color w:val="000000"/>
          <w:sz w:val="28"/>
          <w:szCs w:val="28"/>
          <w:lang w:val="ru-RU"/>
        </w:rPr>
        <w:t>рассказывайте ребенку стихи, сказки и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E57AE0">
        <w:rPr>
          <w:rFonts w:ascii="Georgia" w:hAnsi="Georgia" w:cs="Arial"/>
          <w:color w:val="000000"/>
          <w:sz w:val="28"/>
          <w:szCs w:val="28"/>
          <w:lang w:val="ru-RU"/>
        </w:rPr>
        <w:t xml:space="preserve">приучайте его внимательно слушать. 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Пусть даже сначала кроху будет хватать лишь на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пару минут. Старайтесь постепенно увеличивать время чтения, развивая у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малыша произвольное внимание.</w:t>
      </w:r>
    </w:p>
    <w:p w:rsidR="00B1564A" w:rsidRPr="00DA7374" w:rsidRDefault="00B1564A" w:rsidP="00B1564A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000000"/>
          <w:sz w:val="28"/>
          <w:szCs w:val="28"/>
          <w:lang w:val="ru-RU"/>
        </w:rPr>
      </w:pP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Играйте в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игры на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подражание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— "попрыгаем, как зайчики", "полетаем, как воробушки", "походим, как мишки". Умение повторять действия взрослых пригодятся ребенку и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на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физкультурных, и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на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музыкальных занятиях, во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время подвижных игр с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воспитателем.</w:t>
      </w:r>
    </w:p>
    <w:p w:rsidR="00B1564A" w:rsidRPr="00DA7374" w:rsidRDefault="00B1564A" w:rsidP="00B1564A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000000"/>
          <w:sz w:val="28"/>
          <w:szCs w:val="28"/>
          <w:lang w:val="ru-RU"/>
        </w:rPr>
      </w:pP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Приучайте ребенка к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самостоятельности в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сфере гигиены и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самообслуживания. Если на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момент поступления в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детский сад ваш малыш будет уметь сам надевать сандалии, садиться на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горшок, он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будет чувствовать себя в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группе более уверенно. Если вы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знаете, что в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скором времени ребенок начнет посещать детский сад, снимите с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него памперс (пусть даже на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первых порах вам придется носить с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собой запасную одежду и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постоянно вытирать лужи). Приучайте малыша к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горшку (унитазу)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— обычно в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ясельках есть и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то, и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другое. Нужно, чтобы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он, по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крайней мере, спокойно относился к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высаживанию.</w:t>
      </w:r>
    </w:p>
    <w:p w:rsidR="00B1564A" w:rsidRPr="00775BD5" w:rsidRDefault="00B1564A" w:rsidP="00B1564A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000000"/>
          <w:sz w:val="28"/>
          <w:szCs w:val="28"/>
          <w:lang w:val="ru-RU"/>
        </w:rPr>
      </w:pPr>
      <w:r>
        <w:rPr>
          <w:rFonts w:ascii="Georgia" w:hAnsi="Georgia" w:cs="Arial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1" locked="0" layoutInCell="1" allowOverlap="1" wp14:anchorId="0901F65F" wp14:editId="2B554A05">
            <wp:simplePos x="0" y="0"/>
            <wp:positionH relativeFrom="column">
              <wp:posOffset>123825</wp:posOffset>
            </wp:positionH>
            <wp:positionV relativeFrom="paragraph">
              <wp:posOffset>78740</wp:posOffset>
            </wp:positionV>
            <wp:extent cx="3600450" cy="2524125"/>
            <wp:effectExtent l="19050" t="0" r="0" b="0"/>
            <wp:wrapTight wrapText="bothSides">
              <wp:wrapPolygon edited="0">
                <wp:start x="-114" y="0"/>
                <wp:lineTo x="-114" y="21518"/>
                <wp:lineTo x="21600" y="21518"/>
                <wp:lineTo x="21600" y="0"/>
                <wp:lineTo x="-114" y="0"/>
              </wp:wrapPolygon>
            </wp:wrapTight>
            <wp:docPr id="3" name="Рисунок 3" descr="C:\Users\DetSad\Desktop\детса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\Desktop\детсад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Дайте малышу в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руки ложку, покажите, как нужно ей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правильно пользоваться. Объясните, что нельзя играть за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столом, есть во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время просмотра телевизора. Что уж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греха таить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— многим мамам гораздо проще включить ребенку мультики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и, пока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он, открыв рот, их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смотрит, вливать туда суп. Но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если ребенок привыкнет так есть, в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садике он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 xml:space="preserve">будет ходить постоянно голодным. </w:t>
      </w:r>
      <w:r w:rsidRPr="00775BD5">
        <w:rPr>
          <w:rFonts w:ascii="Georgia" w:hAnsi="Georgia" w:cs="Arial"/>
          <w:color w:val="000000"/>
          <w:sz w:val="28"/>
          <w:szCs w:val="28"/>
          <w:lang w:val="ru-RU"/>
        </w:rPr>
        <w:t>Конечно, на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775BD5">
        <w:rPr>
          <w:rFonts w:ascii="Georgia" w:hAnsi="Georgia" w:cs="Arial"/>
          <w:color w:val="000000"/>
          <w:sz w:val="28"/>
          <w:szCs w:val="28"/>
          <w:lang w:val="ru-RU"/>
        </w:rPr>
        <w:t>первых порах воспитатели будут его докармливать, но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775BD5">
        <w:rPr>
          <w:rFonts w:ascii="Georgia" w:hAnsi="Georgia" w:cs="Arial"/>
          <w:color w:val="000000"/>
          <w:sz w:val="28"/>
          <w:szCs w:val="28"/>
          <w:lang w:val="ru-RU"/>
        </w:rPr>
        <w:t>детей много, а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775BD5">
        <w:rPr>
          <w:rFonts w:ascii="Georgia" w:hAnsi="Georgia" w:cs="Arial"/>
          <w:color w:val="000000"/>
          <w:sz w:val="28"/>
          <w:szCs w:val="28"/>
          <w:lang w:val="ru-RU"/>
        </w:rPr>
        <w:t>время завтрака, обеда и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775BD5">
        <w:rPr>
          <w:rFonts w:ascii="Georgia" w:hAnsi="Georgia" w:cs="Arial"/>
          <w:color w:val="000000"/>
          <w:sz w:val="28"/>
          <w:szCs w:val="28"/>
          <w:lang w:val="ru-RU"/>
        </w:rPr>
        <w:t>ужина ограничено режимом.</w:t>
      </w:r>
      <w:r w:rsidRPr="00DA737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B1564A" w:rsidRPr="00DA7374" w:rsidRDefault="00B1564A" w:rsidP="00B1564A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000000"/>
          <w:sz w:val="28"/>
          <w:szCs w:val="28"/>
          <w:lang w:val="ru-RU"/>
        </w:rPr>
      </w:pP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Собираясь на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прогулку, не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торопитесь одеть ребенка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— пусть он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попробует справиться сам, даже если это займет больше времени. Спокойно помогайте малышу во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 xml:space="preserve">время одевания, объясняйте, как правильно надеть сандалии, колготки, футболку. </w:t>
      </w:r>
    </w:p>
    <w:p w:rsidR="00B1564A" w:rsidRPr="00784C38" w:rsidRDefault="00B1564A" w:rsidP="00B1564A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000000"/>
          <w:sz w:val="28"/>
          <w:szCs w:val="28"/>
          <w:lang w:val="ru-RU"/>
        </w:rPr>
      </w:pPr>
      <w:r>
        <w:rPr>
          <w:rFonts w:ascii="Georgia" w:hAnsi="Georgia" w:cs="Arial"/>
          <w:noProof/>
          <w:color w:val="000000"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7456" behindDoc="0" locked="0" layoutInCell="1" allowOverlap="1" wp14:anchorId="02055B71" wp14:editId="2291A551">
            <wp:simplePos x="0" y="0"/>
            <wp:positionH relativeFrom="margin">
              <wp:align>right</wp:align>
            </wp:positionH>
            <wp:positionV relativeFrom="margin">
              <wp:posOffset>-114300</wp:posOffset>
            </wp:positionV>
            <wp:extent cx="3962400" cy="2581275"/>
            <wp:effectExtent l="19050" t="0" r="0" b="9525"/>
            <wp:wrapSquare wrapText="bothSides"/>
            <wp:docPr id="15" name="Рисунок 10" descr="C:\Users\DetSad\Desktop\детса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tSad\Desktop\детсад2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882" b="7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Укрепляйте здоровье ребенка. Многие дети (можно сказать, большинство), которые до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начала посещения садика почти не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болели, начинают там часто болеть. Причина этого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— и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новые вирусы, с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которыми ребенок сталкивается, приходя в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садик. Всего вирусов ОРВИ более 200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 xml:space="preserve">разновидностей, </w:t>
      </w:r>
      <w:proofErr w:type="gramStart"/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и</w:t>
      </w:r>
      <w:proofErr w:type="gramEnd"/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если организм вашего ребенка еще с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ними не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сталкивался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— он, скорее всего, заболеет, но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тяжесть болезни будет зависеть от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силы его иммунитета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— у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одних детей все выльется в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недельный насморк, а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у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других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 xml:space="preserve">— </w:t>
      </w:r>
      <w:r w:rsidRPr="00B1564A">
        <w:rPr>
          <w:rFonts w:ascii="Georgia" w:hAnsi="Georgia" w:cs="Arial"/>
          <w:color w:val="000000"/>
          <w:sz w:val="28"/>
          <w:szCs w:val="28"/>
          <w:lang w:val="ru-RU"/>
        </w:rPr>
        <w:t>в</w:t>
      </w:r>
      <w:r w:rsidRPr="00B1564A">
        <w:rPr>
          <w:rFonts w:ascii="Georgia" w:hAnsi="Georgia" w:cs="Arial"/>
          <w:color w:val="000000"/>
          <w:sz w:val="28"/>
          <w:szCs w:val="28"/>
        </w:rPr>
        <w:t> </w:t>
      </w:r>
      <w:r w:rsidRPr="00B1564A">
        <w:rPr>
          <w:rFonts w:ascii="Georgia" w:hAnsi="Georgia" w:cs="Arial"/>
          <w:color w:val="000000"/>
          <w:sz w:val="28"/>
          <w:szCs w:val="28"/>
          <w:lang w:val="ru-RU"/>
        </w:rPr>
        <w:t>отит,</w:t>
      </w:r>
      <w:r w:rsidRPr="00B1564A">
        <w:rPr>
          <w:rStyle w:val="apple-converted-space"/>
          <w:rFonts w:ascii="Georgia" w:hAnsi="Georgia" w:cs="Arial"/>
          <w:color w:val="000000"/>
          <w:sz w:val="28"/>
          <w:szCs w:val="28"/>
        </w:rPr>
        <w:t> </w:t>
      </w:r>
      <w:hyperlink r:id="rId13" w:tooltip="Лечение обструктивного бронхита " w:history="1">
        <w:r w:rsidRPr="00B1564A">
          <w:rPr>
            <w:rStyle w:val="a5"/>
            <w:rFonts w:ascii="Georgia" w:hAnsi="Georgia" w:cs="Arial"/>
            <w:bCs/>
            <w:color w:val="000000" w:themeColor="text1"/>
            <w:sz w:val="28"/>
            <w:szCs w:val="28"/>
            <w:u w:val="none"/>
            <w:lang w:val="ru-RU"/>
          </w:rPr>
          <w:t>бронхит</w:t>
        </w:r>
      </w:hyperlink>
      <w:r w:rsidRPr="00B1564A">
        <w:rPr>
          <w:rFonts w:ascii="Georgia" w:hAnsi="Georgia" w:cs="Arial"/>
          <w:color w:val="000000"/>
          <w:sz w:val="28"/>
          <w:szCs w:val="28"/>
          <w:lang w:val="ru-RU"/>
        </w:rPr>
        <w:t>,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 xml:space="preserve"> пневмонию. Стресс, который ребенок переживает в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новых условиях, сам по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себе тоже снижает защитные силы организма.</w:t>
      </w:r>
    </w:p>
    <w:p w:rsidR="00B1564A" w:rsidRPr="00DC0504" w:rsidRDefault="00B1564A" w:rsidP="00B1564A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000000"/>
          <w:sz w:val="28"/>
          <w:szCs w:val="28"/>
          <w:lang w:val="ru-RU"/>
        </w:rPr>
      </w:pP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Самый просто способ укрепить иммунитет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— это не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снижать его, пытаясь держать ребенка в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тепличных условиях. Если вы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слишком тепло одеваете ребенка даже дома, даете ему только теплое питье, стараетесь с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ним поменьше бывать в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общественных местах, чтобы он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не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болел, то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в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детском саду вы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 xml:space="preserve">получите как раз обратный эффект. </w:t>
      </w:r>
      <w:r w:rsidRPr="00E57AE0">
        <w:rPr>
          <w:rFonts w:ascii="Georgia" w:hAnsi="Georgia" w:cs="Arial"/>
          <w:color w:val="000000"/>
          <w:sz w:val="28"/>
          <w:szCs w:val="28"/>
          <w:lang w:val="ru-RU"/>
        </w:rPr>
        <w:t>Одевайте ребенка всегда по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E57AE0">
        <w:rPr>
          <w:rFonts w:ascii="Georgia" w:hAnsi="Georgia" w:cs="Arial"/>
          <w:color w:val="000000"/>
          <w:sz w:val="28"/>
          <w:szCs w:val="28"/>
          <w:lang w:val="ru-RU"/>
        </w:rPr>
        <w:t>погоде (если на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E57AE0">
        <w:rPr>
          <w:rFonts w:ascii="Georgia" w:hAnsi="Georgia" w:cs="Arial"/>
          <w:color w:val="000000"/>
          <w:sz w:val="28"/>
          <w:szCs w:val="28"/>
          <w:lang w:val="ru-RU"/>
        </w:rPr>
        <w:t>улице плюс 18ºС, колготки ему уже не</w:t>
      </w:r>
      <w:r>
        <w:rPr>
          <w:rFonts w:ascii="Georgia" w:hAnsi="Georgia" w:cs="Arial"/>
          <w:color w:val="000000"/>
          <w:sz w:val="28"/>
          <w:szCs w:val="28"/>
        </w:rPr>
        <w:t> </w:t>
      </w:r>
      <w:r w:rsidRPr="00E57AE0">
        <w:rPr>
          <w:rFonts w:ascii="Georgia" w:hAnsi="Georgia" w:cs="Arial"/>
          <w:color w:val="000000"/>
          <w:sz w:val="28"/>
          <w:szCs w:val="28"/>
          <w:lang w:val="ru-RU"/>
        </w:rPr>
        <w:t>нужны), ходите в</w:t>
      </w:r>
      <w:r>
        <w:rPr>
          <w:rFonts w:ascii="Georgia" w:hAnsi="Georgia" w:cs="Arial"/>
          <w:color w:val="000000"/>
          <w:sz w:val="28"/>
          <w:szCs w:val="28"/>
        </w:rPr>
        <w:t> </w:t>
      </w:r>
      <w:r w:rsidRPr="00E57AE0">
        <w:rPr>
          <w:rFonts w:ascii="Georgia" w:hAnsi="Georgia" w:cs="Arial"/>
          <w:color w:val="000000"/>
          <w:sz w:val="28"/>
          <w:szCs w:val="28"/>
          <w:lang w:val="ru-RU"/>
        </w:rPr>
        <w:t>гости</w:t>
      </w:r>
      <w:r>
        <w:rPr>
          <w:rFonts w:ascii="Georgia" w:hAnsi="Georgia" w:cs="Arial"/>
          <w:color w:val="000000"/>
          <w:sz w:val="28"/>
          <w:szCs w:val="28"/>
          <w:lang w:val="ru-RU"/>
        </w:rPr>
        <w:t>.</w:t>
      </w:r>
      <w:r w:rsidRPr="00E57AE0">
        <w:rPr>
          <w:rFonts w:ascii="Georgia" w:hAnsi="Georgia" w:cs="Arial"/>
          <w:color w:val="000000"/>
          <w:sz w:val="28"/>
          <w:szCs w:val="28"/>
          <w:lang w:val="ru-RU"/>
        </w:rPr>
        <w:t xml:space="preserve"> Дома ребенок может ходить босиком и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E57AE0">
        <w:rPr>
          <w:rFonts w:ascii="Georgia" w:hAnsi="Georgia" w:cs="Arial"/>
          <w:color w:val="000000"/>
          <w:sz w:val="28"/>
          <w:szCs w:val="28"/>
          <w:lang w:val="ru-RU"/>
        </w:rPr>
        <w:t>в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E57AE0">
        <w:rPr>
          <w:rFonts w:ascii="Georgia" w:hAnsi="Georgia" w:cs="Arial"/>
          <w:color w:val="000000"/>
          <w:sz w:val="28"/>
          <w:szCs w:val="28"/>
          <w:lang w:val="ru-RU"/>
        </w:rPr>
        <w:t>одних трусиках, если температура в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E57AE0">
        <w:rPr>
          <w:rFonts w:ascii="Georgia" w:hAnsi="Georgia" w:cs="Arial"/>
          <w:color w:val="000000"/>
          <w:sz w:val="28"/>
          <w:szCs w:val="28"/>
          <w:lang w:val="ru-RU"/>
        </w:rPr>
        <w:t>комнате около 20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E57AE0">
        <w:rPr>
          <w:rFonts w:ascii="Georgia" w:hAnsi="Georgia" w:cs="Arial"/>
          <w:color w:val="000000"/>
          <w:sz w:val="28"/>
          <w:szCs w:val="28"/>
          <w:lang w:val="ru-RU"/>
        </w:rPr>
        <w:t xml:space="preserve">градусов. 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>Старайтесь как можно больше времени проводить на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DA7374">
        <w:rPr>
          <w:rFonts w:ascii="Georgia" w:hAnsi="Georgia" w:cs="Arial"/>
          <w:color w:val="000000"/>
          <w:sz w:val="28"/>
          <w:szCs w:val="28"/>
          <w:lang w:val="ru-RU"/>
        </w:rPr>
        <w:t xml:space="preserve">улице. </w:t>
      </w:r>
      <w:r w:rsidRPr="00E57AE0">
        <w:rPr>
          <w:rFonts w:ascii="Georgia" w:hAnsi="Georgia" w:cs="Arial"/>
          <w:color w:val="000000"/>
          <w:sz w:val="28"/>
          <w:szCs w:val="28"/>
          <w:lang w:val="ru-RU"/>
        </w:rPr>
        <w:t>Если вы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E57AE0">
        <w:rPr>
          <w:rFonts w:ascii="Georgia" w:hAnsi="Georgia" w:cs="Arial"/>
          <w:color w:val="000000"/>
          <w:sz w:val="28"/>
          <w:szCs w:val="28"/>
          <w:lang w:val="ru-RU"/>
        </w:rPr>
        <w:t xml:space="preserve">готовы уделять систематическое </w:t>
      </w:r>
      <w:r w:rsidRPr="00B1564A">
        <w:rPr>
          <w:rFonts w:ascii="Georgia" w:hAnsi="Georgia" w:cs="Arial"/>
          <w:sz w:val="28"/>
          <w:szCs w:val="28"/>
          <w:lang w:val="ru-RU"/>
        </w:rPr>
        <w:t>внимание</w:t>
      </w:r>
      <w:r w:rsidRPr="00B1564A">
        <w:rPr>
          <w:rStyle w:val="apple-converted-space"/>
          <w:rFonts w:ascii="Georgia" w:hAnsi="Georgia" w:cs="Arial"/>
          <w:sz w:val="28"/>
          <w:szCs w:val="28"/>
        </w:rPr>
        <w:t> </w:t>
      </w:r>
      <w:hyperlink r:id="rId14" w:tooltip="Закаливание детей первого года жизни" w:history="1">
        <w:r w:rsidRPr="00B1564A">
          <w:rPr>
            <w:rStyle w:val="a5"/>
            <w:rFonts w:ascii="Georgia" w:hAnsi="Georgia" w:cs="Arial"/>
            <w:bCs/>
            <w:color w:val="auto"/>
            <w:sz w:val="28"/>
            <w:szCs w:val="28"/>
            <w:u w:val="none"/>
            <w:lang w:val="ru-RU"/>
          </w:rPr>
          <w:t>закаливанию</w:t>
        </w:r>
      </w:hyperlink>
      <w:r w:rsidRPr="00B1564A">
        <w:rPr>
          <w:rFonts w:ascii="Georgia" w:hAnsi="Georgia" w:cs="Arial"/>
          <w:sz w:val="28"/>
          <w:szCs w:val="28"/>
          <w:lang w:val="ru-RU"/>
        </w:rPr>
        <w:t xml:space="preserve"> ребенка</w:t>
      </w:r>
      <w:r w:rsidRPr="00B1564A">
        <w:rPr>
          <w:rFonts w:ascii="Georgia" w:hAnsi="Georgia" w:cs="Arial"/>
          <w:sz w:val="28"/>
          <w:szCs w:val="28"/>
        </w:rPr>
        <w:t> </w:t>
      </w:r>
      <w:r w:rsidRPr="00B1564A">
        <w:rPr>
          <w:rFonts w:ascii="Georgia" w:hAnsi="Georgia" w:cs="Arial"/>
          <w:sz w:val="28"/>
          <w:szCs w:val="28"/>
          <w:lang w:val="ru-RU"/>
        </w:rPr>
        <w:t xml:space="preserve">— начинайте </w:t>
      </w:r>
      <w:r w:rsidRPr="00E57AE0">
        <w:rPr>
          <w:rFonts w:ascii="Georgia" w:hAnsi="Georgia" w:cs="Arial"/>
          <w:color w:val="000000"/>
          <w:sz w:val="28"/>
          <w:szCs w:val="28"/>
          <w:lang w:val="ru-RU"/>
        </w:rPr>
        <w:t>постепенно приучать его к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E57AE0">
        <w:rPr>
          <w:rFonts w:ascii="Georgia" w:hAnsi="Georgia" w:cs="Arial"/>
          <w:color w:val="000000"/>
          <w:sz w:val="28"/>
          <w:szCs w:val="28"/>
          <w:lang w:val="ru-RU"/>
        </w:rPr>
        <w:t>обливаниям холодной водой, запишитесь с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E57AE0">
        <w:rPr>
          <w:rFonts w:ascii="Georgia" w:hAnsi="Georgia" w:cs="Arial"/>
          <w:color w:val="000000"/>
          <w:sz w:val="28"/>
          <w:szCs w:val="28"/>
          <w:lang w:val="ru-RU"/>
        </w:rPr>
        <w:t>ним в</w:t>
      </w:r>
      <w:r w:rsidRPr="00E22C3A">
        <w:rPr>
          <w:rFonts w:ascii="Georgia" w:hAnsi="Georgia" w:cs="Arial"/>
          <w:color w:val="000000"/>
          <w:sz w:val="28"/>
          <w:szCs w:val="28"/>
        </w:rPr>
        <w:t> </w:t>
      </w:r>
      <w:r w:rsidRPr="00E57AE0">
        <w:rPr>
          <w:rFonts w:ascii="Georgia" w:hAnsi="Georgia" w:cs="Arial"/>
          <w:color w:val="000000"/>
          <w:sz w:val="28"/>
          <w:szCs w:val="28"/>
          <w:lang w:val="ru-RU"/>
        </w:rPr>
        <w:t>бассейн.</w:t>
      </w:r>
      <w:r w:rsidRPr="002C444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</w:p>
    <w:p w:rsidR="00B1564A" w:rsidRDefault="00B1564A" w:rsidP="00B1564A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000000"/>
          <w:sz w:val="28"/>
          <w:szCs w:val="28"/>
          <w:lang w:val="ru-RU"/>
        </w:rPr>
      </w:pPr>
      <w:r>
        <w:rPr>
          <w:rFonts w:ascii="Georgia" w:hAnsi="Georgia" w:cs="Arial"/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68480" behindDoc="0" locked="0" layoutInCell="1" allowOverlap="1" wp14:anchorId="487FCECC" wp14:editId="6A2D45B1">
            <wp:simplePos x="0" y="0"/>
            <wp:positionH relativeFrom="margin">
              <wp:posOffset>1209675</wp:posOffset>
            </wp:positionH>
            <wp:positionV relativeFrom="margin">
              <wp:posOffset>6743700</wp:posOffset>
            </wp:positionV>
            <wp:extent cx="3851910" cy="2372360"/>
            <wp:effectExtent l="38100" t="0" r="15240" b="713740"/>
            <wp:wrapSquare wrapText="bothSides"/>
            <wp:docPr id="16" name="Рисунок 11" descr="C:\Users\DetSad\Desktop\детса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tSad\Desktop\детсад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23723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1564A" w:rsidRDefault="00B1564A" w:rsidP="00B1564A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000000"/>
          <w:sz w:val="28"/>
          <w:szCs w:val="28"/>
          <w:lang w:val="ru-RU"/>
        </w:rPr>
      </w:pPr>
    </w:p>
    <w:p w:rsidR="00B1564A" w:rsidRDefault="00B1564A" w:rsidP="00B1564A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000000"/>
          <w:sz w:val="28"/>
          <w:szCs w:val="28"/>
          <w:lang w:val="ru-RU"/>
        </w:rPr>
      </w:pPr>
    </w:p>
    <w:p w:rsidR="00B1564A" w:rsidRDefault="00B1564A" w:rsidP="00B1564A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000000"/>
          <w:sz w:val="28"/>
          <w:szCs w:val="28"/>
          <w:lang w:val="ru-RU"/>
        </w:rPr>
      </w:pPr>
    </w:p>
    <w:p w:rsidR="00B1564A" w:rsidRDefault="00B1564A" w:rsidP="00B1564A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000000"/>
          <w:sz w:val="28"/>
          <w:szCs w:val="28"/>
          <w:lang w:val="ru-RU"/>
        </w:rPr>
      </w:pPr>
    </w:p>
    <w:p w:rsidR="00B1564A" w:rsidRDefault="00B1564A" w:rsidP="00B1564A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000000"/>
          <w:sz w:val="28"/>
          <w:szCs w:val="28"/>
          <w:lang w:val="ru-RU"/>
        </w:rPr>
      </w:pPr>
    </w:p>
    <w:p w:rsidR="00B1564A" w:rsidRDefault="00B1564A" w:rsidP="00B1564A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000000"/>
          <w:sz w:val="28"/>
          <w:szCs w:val="28"/>
          <w:lang w:val="ru-RU"/>
        </w:rPr>
      </w:pPr>
    </w:p>
    <w:p w:rsidR="00B1564A" w:rsidRDefault="00B1564A" w:rsidP="00B1564A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000000"/>
          <w:sz w:val="28"/>
          <w:szCs w:val="28"/>
          <w:lang w:val="ru-RU"/>
        </w:rPr>
      </w:pPr>
    </w:p>
    <w:p w:rsidR="00B1564A" w:rsidRPr="00E57AE0" w:rsidRDefault="00B1564A" w:rsidP="00B1564A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 w:cs="Arial"/>
          <w:color w:val="000000"/>
          <w:sz w:val="28"/>
          <w:szCs w:val="28"/>
          <w:lang w:val="ru-RU"/>
        </w:rPr>
      </w:pPr>
    </w:p>
    <w:p w:rsidR="00080B7E" w:rsidRPr="00B1564A" w:rsidRDefault="00080B7E" w:rsidP="00B1564A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080B7E" w:rsidRPr="00B156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B42"/>
    <w:rsid w:val="00080B7E"/>
    <w:rsid w:val="00193B42"/>
    <w:rsid w:val="00B1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D1AF17-9602-4852-9947-3D3F213CE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564A"/>
    <w:pPr>
      <w:spacing w:after="0" w:line="240" w:lineRule="auto"/>
      <w:ind w:firstLine="360"/>
    </w:pPr>
    <w:rPr>
      <w:rFonts w:eastAsiaTheme="minorEastAsia"/>
      <w:lang w:val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B1564A"/>
    <w:pPr>
      <w:pBdr>
        <w:bottom w:val="single" w:sz="8" w:space="1" w:color="5B9BD5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1564A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val="en-US" w:bidi="en-US"/>
    </w:rPr>
  </w:style>
  <w:style w:type="paragraph" w:styleId="a3">
    <w:name w:val="Normal (Web)"/>
    <w:basedOn w:val="a"/>
    <w:uiPriority w:val="99"/>
    <w:semiHidden/>
    <w:unhideWhenUsed/>
    <w:rsid w:val="00B1564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1564A"/>
  </w:style>
  <w:style w:type="character" w:styleId="a4">
    <w:name w:val="Emphasis"/>
    <w:uiPriority w:val="20"/>
    <w:qFormat/>
    <w:rsid w:val="00B1564A"/>
    <w:rPr>
      <w:b/>
      <w:bCs/>
      <w:i/>
      <w:iCs/>
      <w:color w:val="5A5A5A" w:themeColor="text1" w:themeTint="A5"/>
    </w:rPr>
  </w:style>
  <w:style w:type="character" w:styleId="a5">
    <w:name w:val="Hyperlink"/>
    <w:basedOn w:val="a0"/>
    <w:uiPriority w:val="99"/>
    <w:semiHidden/>
    <w:unhideWhenUsed/>
    <w:rsid w:val="00B156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7ya.ru/article/Lechenie-obstruktivnogo-bronhit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www.7ya.ru/article/Zakalivanie-detej-pervogo-goda-zhizn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1031</Words>
  <Characters>5882</Characters>
  <Application>Microsoft Office Word</Application>
  <DocSecurity>0</DocSecurity>
  <Lines>49</Lines>
  <Paragraphs>13</Paragraphs>
  <ScaleCrop>false</ScaleCrop>
  <Company/>
  <LinksUpToDate>false</LinksUpToDate>
  <CharactersWithSpaces>6900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Psiholog-DS</dc:creator>
  <cp:keywords/>
  <dc:description/>
  <cp:lastModifiedBy>Psiholog-DS</cp:lastModifiedBy>
  <cp:revision>2</cp:revision>
  <dcterms:created xsi:type="dcterms:W3CDTF">2018-01-09T09:09:00Z</dcterms:created>
  <dcterms:modified xsi:type="dcterms:W3CDTF">2018-01-09T09:16:00Z</dcterms:modified>
</cp:coreProperties>
</file>