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F9D81" w14:textId="77777777" w:rsidR="002233E0" w:rsidRDefault="006061B8" w:rsidP="002233E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C10968">
        <w:rPr>
          <w:rFonts w:ascii="Times New Roman" w:hAnsi="Times New Roman" w:cs="Times New Roman"/>
          <w:sz w:val="28"/>
          <w:szCs w:val="28"/>
        </w:rPr>
        <w:t>Приложение №</w:t>
      </w:r>
      <w:r w:rsidR="00C10968" w:rsidRPr="00C10968">
        <w:rPr>
          <w:rFonts w:ascii="Times New Roman" w:hAnsi="Times New Roman" w:cs="Times New Roman"/>
          <w:sz w:val="28"/>
          <w:szCs w:val="28"/>
        </w:rPr>
        <w:t>4</w:t>
      </w:r>
    </w:p>
    <w:p w14:paraId="398047B2" w14:textId="14F3047B" w:rsidR="006061B8" w:rsidRDefault="006061B8" w:rsidP="002233E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="00A15809">
        <w:rPr>
          <w:rFonts w:ascii="Times New Roman" w:hAnsi="Times New Roman" w:cs="Times New Roman"/>
          <w:sz w:val="28"/>
          <w:szCs w:val="28"/>
        </w:rPr>
        <w:t xml:space="preserve"> о проведении</w:t>
      </w:r>
    </w:p>
    <w:p w14:paraId="54CFDF85" w14:textId="7F85679A" w:rsidR="002233E0" w:rsidRDefault="006061B8" w:rsidP="002233E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33E0">
        <w:rPr>
          <w:rFonts w:ascii="Times New Roman" w:hAnsi="Times New Roman" w:cs="Times New Roman"/>
          <w:sz w:val="28"/>
          <w:szCs w:val="28"/>
        </w:rPr>
        <w:t xml:space="preserve"> городской воспитательной акции</w:t>
      </w:r>
    </w:p>
    <w:p w14:paraId="272CAE70" w14:textId="5A1E3B25" w:rsidR="006061B8" w:rsidRPr="00885723" w:rsidRDefault="0084207C" w:rsidP="002233E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047E2">
        <w:rPr>
          <w:rFonts w:ascii="Times New Roman" w:hAnsi="Times New Roman" w:cs="Times New Roman"/>
          <w:sz w:val="28"/>
          <w:szCs w:val="28"/>
        </w:rPr>
        <w:t>Гордимся! Мечтаем</w:t>
      </w:r>
      <w:r w:rsidR="003B20C3">
        <w:rPr>
          <w:rFonts w:ascii="Times New Roman" w:hAnsi="Times New Roman" w:cs="Times New Roman"/>
          <w:sz w:val="28"/>
          <w:szCs w:val="28"/>
        </w:rPr>
        <w:t xml:space="preserve">! </w:t>
      </w:r>
      <w:r w:rsidR="000047E2">
        <w:rPr>
          <w:rFonts w:ascii="Times New Roman" w:hAnsi="Times New Roman" w:cs="Times New Roman"/>
          <w:sz w:val="28"/>
          <w:szCs w:val="28"/>
        </w:rPr>
        <w:t>Действуем</w:t>
      </w:r>
      <w:r>
        <w:rPr>
          <w:rFonts w:ascii="Times New Roman" w:hAnsi="Times New Roman" w:cs="Times New Roman"/>
          <w:sz w:val="28"/>
          <w:szCs w:val="28"/>
        </w:rPr>
        <w:t>!»</w:t>
      </w:r>
    </w:p>
    <w:p w14:paraId="782CBEE6" w14:textId="77777777" w:rsidR="006061B8" w:rsidRPr="00885723" w:rsidRDefault="006061B8" w:rsidP="002233E0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14:paraId="67A470F1" w14:textId="77777777" w:rsidR="006061B8" w:rsidRPr="00012B5F" w:rsidRDefault="006061B8" w:rsidP="006061B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12B5F">
        <w:rPr>
          <w:rFonts w:ascii="Times New Roman" w:hAnsi="Times New Roman" w:cs="Times New Roman"/>
          <w:sz w:val="28"/>
          <w:szCs w:val="28"/>
        </w:rPr>
        <w:t>Положение</w:t>
      </w:r>
    </w:p>
    <w:p w14:paraId="35DC3900" w14:textId="77777777" w:rsidR="00606773" w:rsidRDefault="006061B8" w:rsidP="00012B5F">
      <w:pPr>
        <w:pStyle w:val="Default"/>
        <w:jc w:val="center"/>
        <w:rPr>
          <w:sz w:val="28"/>
          <w:szCs w:val="28"/>
        </w:rPr>
      </w:pPr>
      <w:r w:rsidRPr="00012B5F">
        <w:rPr>
          <w:sz w:val="28"/>
          <w:szCs w:val="28"/>
        </w:rPr>
        <w:t>о проведении</w:t>
      </w:r>
      <w:r w:rsidR="001B6EF6" w:rsidRPr="00012B5F">
        <w:rPr>
          <w:sz w:val="28"/>
          <w:szCs w:val="28"/>
        </w:rPr>
        <w:t xml:space="preserve"> </w:t>
      </w:r>
      <w:r w:rsidR="00012B5F" w:rsidRPr="00012B5F">
        <w:rPr>
          <w:sz w:val="28"/>
          <w:szCs w:val="28"/>
        </w:rPr>
        <w:t xml:space="preserve">конкурса видеороликов </w:t>
      </w:r>
    </w:p>
    <w:p w14:paraId="6F0B011C" w14:textId="657AA9BD" w:rsidR="00012B5F" w:rsidRPr="00012B5F" w:rsidRDefault="00012B5F" w:rsidP="00012B5F">
      <w:pPr>
        <w:pStyle w:val="Default"/>
        <w:jc w:val="center"/>
        <w:rPr>
          <w:sz w:val="28"/>
          <w:szCs w:val="28"/>
        </w:rPr>
      </w:pPr>
      <w:r w:rsidRPr="00012B5F">
        <w:rPr>
          <w:sz w:val="28"/>
          <w:szCs w:val="28"/>
        </w:rPr>
        <w:t>(</w:t>
      </w:r>
      <w:r w:rsidRPr="00012B5F">
        <w:rPr>
          <w:bCs/>
          <w:sz w:val="28"/>
          <w:szCs w:val="28"/>
        </w:rPr>
        <w:t xml:space="preserve">Lip dub) </w:t>
      </w:r>
      <w:r w:rsidRPr="00012B5F">
        <w:rPr>
          <w:sz w:val="28"/>
          <w:szCs w:val="28"/>
        </w:rPr>
        <w:t>«Школа в кубе</w:t>
      </w:r>
      <w:r w:rsidR="000047E2">
        <w:rPr>
          <w:sz w:val="28"/>
          <w:szCs w:val="28"/>
        </w:rPr>
        <w:t>.</w:t>
      </w:r>
      <w:r w:rsidR="000047E2" w:rsidRPr="000047E2">
        <w:rPr>
          <w:sz w:val="28"/>
          <w:szCs w:val="28"/>
        </w:rPr>
        <w:t xml:space="preserve"> </w:t>
      </w:r>
      <w:r w:rsidR="002233E0">
        <w:rPr>
          <w:sz w:val="28"/>
          <w:szCs w:val="28"/>
        </w:rPr>
        <w:t>Стоп, снято</w:t>
      </w:r>
      <w:r w:rsidR="000047E2">
        <w:rPr>
          <w:sz w:val="28"/>
          <w:szCs w:val="28"/>
        </w:rPr>
        <w:t>!</w:t>
      </w:r>
      <w:r w:rsidRPr="00012B5F">
        <w:rPr>
          <w:sz w:val="28"/>
          <w:szCs w:val="28"/>
        </w:rPr>
        <w:t>»</w:t>
      </w:r>
    </w:p>
    <w:p w14:paraId="07A9DF17" w14:textId="77777777" w:rsidR="00012B5F" w:rsidRDefault="00012B5F" w:rsidP="006061B8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14:paraId="3B6AFE0A" w14:textId="77777777" w:rsidR="00606773" w:rsidRDefault="00606773" w:rsidP="006061B8">
      <w:pPr>
        <w:spacing w:after="0" w:line="240" w:lineRule="auto"/>
        <w:ind w:left="-284" w:firstLine="284"/>
        <w:rPr>
          <w:rFonts w:ascii="Times New Roman" w:hAnsi="Times New Roman" w:cs="Times New Roman"/>
          <w:sz w:val="28"/>
          <w:szCs w:val="28"/>
        </w:rPr>
      </w:pPr>
    </w:p>
    <w:p w14:paraId="698FADB7" w14:textId="12A0A445" w:rsidR="006061B8" w:rsidRDefault="00606773" w:rsidP="0060677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61B8" w:rsidRPr="00C2420A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4861021" w14:textId="77777777" w:rsidR="00365B16" w:rsidRDefault="00365B16" w:rsidP="00365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C289A" w14:textId="1777A873" w:rsidR="006061B8" w:rsidRDefault="006061B8" w:rsidP="00365B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целью создания условий для формирования активной гражданской позиции, проявления социальной и творческой активности участников образовательных отношений</w:t>
      </w:r>
      <w:r w:rsidR="00844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образования администрации города </w:t>
      </w:r>
      <w:r w:rsidR="00012B5F">
        <w:rPr>
          <w:rFonts w:ascii="Times New Roman" w:hAnsi="Times New Roman" w:cs="Times New Roman"/>
          <w:sz w:val="28"/>
          <w:szCs w:val="28"/>
        </w:rPr>
        <w:t>Липецка, ЦТТ «Новолипецкий»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275F8B">
        <w:rPr>
          <w:rFonts w:ascii="Times New Roman" w:hAnsi="Times New Roman" w:cs="Times New Roman"/>
          <w:sz w:val="28"/>
          <w:szCs w:val="28"/>
        </w:rPr>
        <w:t>информационно-</w:t>
      </w:r>
      <w:r w:rsidR="005113D7">
        <w:rPr>
          <w:rFonts w:ascii="Times New Roman" w:hAnsi="Times New Roman" w:cs="Times New Roman"/>
          <w:sz w:val="28"/>
          <w:szCs w:val="28"/>
        </w:rPr>
        <w:t>просветительского</w:t>
      </w:r>
      <w:r w:rsidR="00275F8B">
        <w:rPr>
          <w:rFonts w:ascii="Times New Roman" w:hAnsi="Times New Roman" w:cs="Times New Roman"/>
          <w:sz w:val="28"/>
          <w:szCs w:val="28"/>
        </w:rPr>
        <w:t xml:space="preserve"> </w:t>
      </w:r>
      <w:r w:rsidR="000047E2">
        <w:rPr>
          <w:rFonts w:ascii="Times New Roman" w:hAnsi="Times New Roman" w:cs="Times New Roman"/>
          <w:sz w:val="28"/>
          <w:szCs w:val="28"/>
        </w:rPr>
        <w:t xml:space="preserve">трека </w:t>
      </w:r>
      <w:r w:rsidR="00275F8B">
        <w:rPr>
          <w:rFonts w:ascii="Times New Roman" w:hAnsi="Times New Roman" w:cs="Times New Roman"/>
          <w:sz w:val="28"/>
          <w:szCs w:val="28"/>
        </w:rPr>
        <w:t>«</w:t>
      </w:r>
      <w:r w:rsidR="000047E2">
        <w:rPr>
          <w:rFonts w:ascii="Times New Roman" w:hAnsi="Times New Roman" w:cs="Times New Roman"/>
          <w:sz w:val="28"/>
          <w:szCs w:val="28"/>
        </w:rPr>
        <w:t>ГОРДИМСЯ!</w:t>
      </w:r>
      <w:r w:rsidR="00275F8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городской воспитательной акции </w:t>
      </w:r>
      <w:r w:rsidR="00275F8B">
        <w:rPr>
          <w:rFonts w:ascii="Times New Roman" w:hAnsi="Times New Roman" w:cs="Times New Roman"/>
          <w:sz w:val="28"/>
          <w:szCs w:val="28"/>
        </w:rPr>
        <w:t>«</w:t>
      </w:r>
      <w:r w:rsidR="000047E2">
        <w:rPr>
          <w:rFonts w:ascii="Times New Roman" w:hAnsi="Times New Roman" w:cs="Times New Roman"/>
          <w:sz w:val="28"/>
          <w:szCs w:val="28"/>
        </w:rPr>
        <w:t>Гордимся!</w:t>
      </w:r>
      <w:r w:rsidR="005113D7">
        <w:rPr>
          <w:rFonts w:ascii="Times New Roman" w:hAnsi="Times New Roman" w:cs="Times New Roman"/>
          <w:sz w:val="28"/>
          <w:szCs w:val="28"/>
        </w:rPr>
        <w:t xml:space="preserve"> </w:t>
      </w:r>
      <w:r w:rsidR="000047E2">
        <w:rPr>
          <w:rFonts w:ascii="Times New Roman" w:hAnsi="Times New Roman" w:cs="Times New Roman"/>
          <w:sz w:val="28"/>
          <w:szCs w:val="28"/>
        </w:rPr>
        <w:t>Мечтаем! Действуем!</w:t>
      </w:r>
      <w:r w:rsidR="00275F8B">
        <w:rPr>
          <w:rFonts w:ascii="Times New Roman" w:hAnsi="Times New Roman" w:cs="Times New Roman"/>
          <w:sz w:val="28"/>
          <w:szCs w:val="28"/>
        </w:rPr>
        <w:t xml:space="preserve">» </w:t>
      </w:r>
      <w:r w:rsidR="00617B4D">
        <w:rPr>
          <w:rFonts w:ascii="Times New Roman" w:hAnsi="Times New Roman" w:cs="Times New Roman"/>
          <w:sz w:val="28"/>
          <w:szCs w:val="28"/>
        </w:rPr>
        <w:t>проводит</w:t>
      </w:r>
      <w:r w:rsidR="00012B5F">
        <w:rPr>
          <w:rFonts w:ascii="Times New Roman" w:hAnsi="Times New Roman" w:cs="Times New Roman"/>
          <w:sz w:val="28"/>
          <w:szCs w:val="28"/>
        </w:rPr>
        <w:t>ся конкурс видеороликов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B5F" w:rsidRPr="00012B5F">
        <w:rPr>
          <w:rFonts w:ascii="Times New Roman" w:hAnsi="Times New Roman" w:cs="Times New Roman"/>
          <w:sz w:val="28"/>
          <w:szCs w:val="28"/>
        </w:rPr>
        <w:t>(</w:t>
      </w:r>
      <w:r w:rsidR="00012B5F" w:rsidRPr="00012B5F">
        <w:rPr>
          <w:rFonts w:ascii="Times New Roman" w:hAnsi="Times New Roman" w:cs="Times New Roman"/>
          <w:bCs/>
          <w:sz w:val="28"/>
          <w:szCs w:val="28"/>
        </w:rPr>
        <w:t>Lip dub)</w:t>
      </w:r>
      <w:r w:rsidR="002233E0">
        <w:rPr>
          <w:rStyle w:val="af2"/>
          <w:rFonts w:ascii="Times New Roman" w:hAnsi="Times New Roman" w:cs="Times New Roman"/>
          <w:bCs/>
          <w:sz w:val="28"/>
          <w:szCs w:val="28"/>
        </w:rPr>
        <w:footnoteReference w:id="1"/>
      </w:r>
      <w:r w:rsidR="00012B5F" w:rsidRPr="00012B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B5F" w:rsidRPr="00012B5F">
        <w:rPr>
          <w:rFonts w:ascii="Times New Roman" w:hAnsi="Times New Roman" w:cs="Times New Roman"/>
          <w:sz w:val="28"/>
          <w:szCs w:val="28"/>
        </w:rPr>
        <w:t>«Школа в кубе</w:t>
      </w:r>
      <w:r w:rsidR="000047E2">
        <w:rPr>
          <w:rFonts w:ascii="Times New Roman" w:hAnsi="Times New Roman" w:cs="Times New Roman"/>
          <w:sz w:val="28"/>
          <w:szCs w:val="28"/>
        </w:rPr>
        <w:t>. С</w:t>
      </w:r>
      <w:r w:rsidR="002233E0">
        <w:rPr>
          <w:rFonts w:ascii="Times New Roman" w:hAnsi="Times New Roman" w:cs="Times New Roman"/>
          <w:sz w:val="28"/>
          <w:szCs w:val="28"/>
        </w:rPr>
        <w:t>топ, снято</w:t>
      </w:r>
      <w:r w:rsidR="000047E2">
        <w:rPr>
          <w:rFonts w:ascii="Times New Roman" w:hAnsi="Times New Roman" w:cs="Times New Roman"/>
          <w:sz w:val="28"/>
          <w:szCs w:val="28"/>
        </w:rPr>
        <w:t>!</w:t>
      </w:r>
      <w:r w:rsidR="00012B5F" w:rsidRPr="00012B5F">
        <w:rPr>
          <w:rFonts w:ascii="Times New Roman" w:hAnsi="Times New Roman" w:cs="Times New Roman"/>
          <w:sz w:val="28"/>
          <w:szCs w:val="28"/>
        </w:rPr>
        <w:t>»</w:t>
      </w:r>
      <w:r w:rsidR="00012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C16CC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B5F" w:rsidRPr="000047E2">
        <w:rPr>
          <w:rFonts w:ascii="Times New Roman" w:hAnsi="Times New Roman" w:cs="Times New Roman"/>
          <w:bCs/>
          <w:sz w:val="28"/>
          <w:szCs w:val="28"/>
        </w:rPr>
        <w:t>Lip dub</w:t>
      </w:r>
      <w:r w:rsidR="003E59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5998" w:rsidRPr="00012B5F">
        <w:rPr>
          <w:rFonts w:ascii="Times New Roman" w:hAnsi="Times New Roman" w:cs="Times New Roman"/>
          <w:sz w:val="28"/>
          <w:szCs w:val="28"/>
        </w:rPr>
        <w:t>«Школа в кубе»</w:t>
      </w:r>
      <w:r w:rsidR="00012B5F" w:rsidRPr="00012B5F">
        <w:rPr>
          <w:rFonts w:ascii="Times New Roman" w:hAnsi="Times New Roman" w:cs="Times New Roman"/>
          <w:bCs/>
          <w:sz w:val="28"/>
          <w:szCs w:val="28"/>
        </w:rPr>
        <w:t>)</w:t>
      </w:r>
      <w:r w:rsidRPr="00012B5F">
        <w:rPr>
          <w:rFonts w:ascii="Times New Roman" w:hAnsi="Times New Roman" w:cs="Times New Roman"/>
          <w:sz w:val="28"/>
          <w:szCs w:val="28"/>
        </w:rPr>
        <w:t>.</w:t>
      </w:r>
      <w:r w:rsidR="00275F8B" w:rsidRPr="00275F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FE95C8" w14:textId="7489AF91" w:rsidR="006061B8" w:rsidRPr="00885723" w:rsidRDefault="006061B8" w:rsidP="00004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C4DA9E" w14:textId="473B68E3" w:rsidR="006061B8" w:rsidRDefault="00606773" w:rsidP="000047E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4155">
        <w:rPr>
          <w:rFonts w:ascii="Times New Roman" w:hAnsi="Times New Roman" w:cs="Times New Roman"/>
          <w:sz w:val="28"/>
          <w:szCs w:val="28"/>
        </w:rPr>
        <w:t xml:space="preserve"> </w:t>
      </w:r>
      <w:r w:rsidR="006061B8" w:rsidRPr="00845D49">
        <w:rPr>
          <w:rFonts w:ascii="Times New Roman" w:hAnsi="Times New Roman" w:cs="Times New Roman"/>
          <w:sz w:val="28"/>
          <w:szCs w:val="28"/>
        </w:rPr>
        <w:t>Задачи</w:t>
      </w:r>
      <w:r w:rsidR="008441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A927" w14:textId="77777777" w:rsidR="00844155" w:rsidRDefault="00844155" w:rsidP="000047E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C1AB99C" w14:textId="43B0B201" w:rsidR="00844155" w:rsidRDefault="00844155" w:rsidP="000047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конкурса </w:t>
      </w:r>
      <w:r w:rsidRPr="00012B5F">
        <w:rPr>
          <w:rFonts w:ascii="Times New Roman" w:hAnsi="Times New Roman" w:cs="Times New Roman"/>
          <w:bCs/>
          <w:sz w:val="28"/>
          <w:szCs w:val="28"/>
        </w:rPr>
        <w:t>Lip dub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2B5F">
        <w:rPr>
          <w:rFonts w:ascii="Times New Roman" w:hAnsi="Times New Roman" w:cs="Times New Roman"/>
          <w:sz w:val="28"/>
          <w:szCs w:val="28"/>
        </w:rPr>
        <w:t>«Школа в кубе»</w:t>
      </w:r>
      <w:r w:rsidR="0084207C">
        <w:rPr>
          <w:rFonts w:ascii="Times New Roman" w:hAnsi="Times New Roman" w:cs="Times New Roman"/>
          <w:sz w:val="28"/>
          <w:szCs w:val="28"/>
        </w:rPr>
        <w:t>:</w:t>
      </w:r>
    </w:p>
    <w:p w14:paraId="7AE3683D" w14:textId="62D8A351" w:rsidR="00012B5F" w:rsidRPr="00275F8B" w:rsidRDefault="006061B8" w:rsidP="00072645">
      <w:pPr>
        <w:pStyle w:val="Default"/>
        <w:ind w:firstLine="709"/>
        <w:jc w:val="both"/>
        <w:rPr>
          <w:sz w:val="28"/>
          <w:szCs w:val="28"/>
        </w:rPr>
      </w:pPr>
      <w:r w:rsidRPr="00275F8B">
        <w:rPr>
          <w:sz w:val="28"/>
          <w:szCs w:val="28"/>
        </w:rPr>
        <w:t xml:space="preserve">- </w:t>
      </w:r>
      <w:r w:rsidR="00012B5F" w:rsidRPr="00275F8B">
        <w:rPr>
          <w:sz w:val="28"/>
          <w:szCs w:val="28"/>
        </w:rPr>
        <w:t xml:space="preserve"> </w:t>
      </w:r>
      <w:r w:rsidRPr="00275F8B">
        <w:rPr>
          <w:sz w:val="28"/>
          <w:szCs w:val="28"/>
        </w:rPr>
        <w:t>создать благоприятные условия для проявления социальной активности участников образовательных отношений;</w:t>
      </w:r>
    </w:p>
    <w:p w14:paraId="1D15751E" w14:textId="6B4B41B6" w:rsidR="00012B5F" w:rsidRPr="00275F8B" w:rsidRDefault="00012B5F" w:rsidP="00072645">
      <w:pPr>
        <w:pStyle w:val="Default"/>
        <w:ind w:firstLine="709"/>
        <w:jc w:val="both"/>
        <w:rPr>
          <w:sz w:val="28"/>
          <w:szCs w:val="28"/>
        </w:rPr>
      </w:pPr>
      <w:r w:rsidRPr="00275F8B">
        <w:rPr>
          <w:sz w:val="28"/>
          <w:szCs w:val="28"/>
        </w:rPr>
        <w:t xml:space="preserve"> - представить направления воспитате</w:t>
      </w:r>
      <w:r w:rsidR="00072645">
        <w:rPr>
          <w:sz w:val="28"/>
          <w:szCs w:val="28"/>
        </w:rPr>
        <w:t>льной работы в образовательных учреждениях</w:t>
      </w:r>
      <w:r w:rsidRPr="00275F8B">
        <w:rPr>
          <w:sz w:val="28"/>
          <w:szCs w:val="28"/>
        </w:rPr>
        <w:t xml:space="preserve">; </w:t>
      </w:r>
    </w:p>
    <w:p w14:paraId="3A2B7A7F" w14:textId="530E3894" w:rsidR="00012B5F" w:rsidRPr="00275F8B" w:rsidRDefault="00012B5F" w:rsidP="00072645">
      <w:pPr>
        <w:pStyle w:val="Default"/>
        <w:ind w:firstLine="709"/>
        <w:jc w:val="both"/>
        <w:rPr>
          <w:sz w:val="28"/>
          <w:szCs w:val="28"/>
        </w:rPr>
      </w:pPr>
      <w:r w:rsidRPr="00275F8B">
        <w:rPr>
          <w:sz w:val="28"/>
          <w:szCs w:val="28"/>
        </w:rPr>
        <w:t>-  создать условия для сплочения и командо</w:t>
      </w:r>
      <w:r w:rsidR="002233E0">
        <w:rPr>
          <w:sz w:val="28"/>
          <w:szCs w:val="28"/>
        </w:rPr>
        <w:t>образования</w:t>
      </w:r>
      <w:r w:rsidRPr="00275F8B">
        <w:rPr>
          <w:sz w:val="28"/>
          <w:szCs w:val="28"/>
        </w:rPr>
        <w:t xml:space="preserve"> всех участников образовательного процесса; </w:t>
      </w:r>
    </w:p>
    <w:p w14:paraId="4F49588A" w14:textId="79C7A89F" w:rsidR="00275F8B" w:rsidRPr="00275F8B" w:rsidRDefault="00012B5F" w:rsidP="00072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8B">
        <w:rPr>
          <w:rFonts w:ascii="Times New Roman" w:hAnsi="Times New Roman" w:cs="Times New Roman"/>
          <w:sz w:val="28"/>
          <w:szCs w:val="28"/>
        </w:rPr>
        <w:t xml:space="preserve">- </w:t>
      </w:r>
      <w:r w:rsidR="000047E2">
        <w:rPr>
          <w:rFonts w:ascii="Times New Roman" w:hAnsi="Times New Roman" w:cs="Times New Roman"/>
          <w:sz w:val="28"/>
          <w:szCs w:val="28"/>
        </w:rPr>
        <w:t xml:space="preserve">   </w:t>
      </w:r>
      <w:r w:rsidRPr="00275F8B">
        <w:rPr>
          <w:rFonts w:ascii="Times New Roman" w:hAnsi="Times New Roman" w:cs="Times New Roman"/>
          <w:sz w:val="28"/>
          <w:szCs w:val="28"/>
        </w:rPr>
        <w:t xml:space="preserve">развивать творческий потенциал, образное и ассоциативное мышление учащихся; </w:t>
      </w:r>
    </w:p>
    <w:p w14:paraId="375A2E18" w14:textId="662C5F1A" w:rsidR="00275F8B" w:rsidRPr="00275F8B" w:rsidRDefault="00275F8B" w:rsidP="00072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8B">
        <w:rPr>
          <w:rFonts w:ascii="Times New Roman" w:hAnsi="Times New Roman" w:cs="Times New Roman"/>
          <w:sz w:val="28"/>
          <w:szCs w:val="28"/>
        </w:rPr>
        <w:t>- формировать систему духовно-нравственных ценностей у подрастающего поколения.</w:t>
      </w:r>
    </w:p>
    <w:p w14:paraId="7D5344A0" w14:textId="786D0F65" w:rsidR="00012B5F" w:rsidRPr="00606773" w:rsidRDefault="00012B5F" w:rsidP="000726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F8B">
        <w:rPr>
          <w:rFonts w:ascii="Times New Roman" w:hAnsi="Times New Roman" w:cs="Times New Roman"/>
          <w:sz w:val="28"/>
          <w:szCs w:val="28"/>
        </w:rPr>
        <w:t xml:space="preserve">- </w:t>
      </w:r>
      <w:r w:rsidR="005410BA" w:rsidRPr="00275F8B">
        <w:rPr>
          <w:rFonts w:ascii="Times New Roman" w:hAnsi="Times New Roman" w:cs="Times New Roman"/>
          <w:sz w:val="28"/>
          <w:szCs w:val="28"/>
        </w:rPr>
        <w:t xml:space="preserve"> </w:t>
      </w:r>
      <w:r w:rsidRPr="00275F8B">
        <w:rPr>
          <w:rFonts w:ascii="Times New Roman" w:hAnsi="Times New Roman" w:cs="Times New Roman"/>
          <w:sz w:val="28"/>
          <w:szCs w:val="28"/>
        </w:rPr>
        <w:t xml:space="preserve">создать условия для эстетически организованной досуговой </w:t>
      </w:r>
      <w:r w:rsidR="00072645">
        <w:rPr>
          <w:rFonts w:ascii="Times New Roman" w:hAnsi="Times New Roman" w:cs="Times New Roman"/>
          <w:sz w:val="28"/>
          <w:szCs w:val="28"/>
        </w:rPr>
        <w:t>сферы деятельности обучающихся.</w:t>
      </w:r>
    </w:p>
    <w:p w14:paraId="6D7F088C" w14:textId="5AA4BCE8" w:rsidR="00012B5F" w:rsidRDefault="00012B5F" w:rsidP="00004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397B1A" w14:textId="02222930" w:rsidR="006061B8" w:rsidRPr="00845D49" w:rsidRDefault="00606773" w:rsidP="000047E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61B8" w:rsidRPr="00845D49">
        <w:rPr>
          <w:rFonts w:ascii="Times New Roman" w:hAnsi="Times New Roman" w:cs="Times New Roman"/>
          <w:sz w:val="28"/>
          <w:szCs w:val="28"/>
        </w:rPr>
        <w:t>Участники</w:t>
      </w:r>
    </w:p>
    <w:p w14:paraId="2CB0C4B6" w14:textId="77777777" w:rsidR="00FE4231" w:rsidRDefault="006061B8" w:rsidP="000047E2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45D49">
        <w:rPr>
          <w:rFonts w:ascii="Times New Roman" w:hAnsi="Times New Roman" w:cs="Times New Roman"/>
          <w:szCs w:val="28"/>
        </w:rPr>
        <w:t xml:space="preserve">     </w:t>
      </w:r>
    </w:p>
    <w:p w14:paraId="5C349B2A" w14:textId="269A2E28" w:rsidR="006061B8" w:rsidRPr="00FE4231" w:rsidRDefault="00606773" w:rsidP="00004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ab/>
      </w:r>
      <w:r w:rsidR="00FE4231" w:rsidRPr="00FE4231">
        <w:rPr>
          <w:rFonts w:ascii="Times New Roman" w:hAnsi="Times New Roman" w:cs="Times New Roman"/>
          <w:sz w:val="28"/>
          <w:szCs w:val="28"/>
        </w:rPr>
        <w:t xml:space="preserve">В конкурсе Lip </w:t>
      </w:r>
      <w:r w:rsidR="00A158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E4231" w:rsidRPr="00FE4231">
        <w:rPr>
          <w:rFonts w:ascii="Times New Roman" w:hAnsi="Times New Roman" w:cs="Times New Roman"/>
          <w:sz w:val="28"/>
          <w:szCs w:val="28"/>
        </w:rPr>
        <w:t xml:space="preserve">ub </w:t>
      </w:r>
      <w:r w:rsidR="00615C3F" w:rsidRPr="00012B5F">
        <w:rPr>
          <w:rFonts w:ascii="Times New Roman" w:hAnsi="Times New Roman" w:cs="Times New Roman"/>
          <w:sz w:val="28"/>
          <w:szCs w:val="28"/>
        </w:rPr>
        <w:t>«Школа в кубе»</w:t>
      </w:r>
      <w:r w:rsidR="00615C3F">
        <w:rPr>
          <w:rFonts w:ascii="Times New Roman" w:hAnsi="Times New Roman" w:cs="Times New Roman"/>
          <w:sz w:val="28"/>
          <w:szCs w:val="28"/>
        </w:rPr>
        <w:t xml:space="preserve"> </w:t>
      </w:r>
      <w:r w:rsidR="006061B8" w:rsidRPr="00FE4231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FE4231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FE4231" w:rsidRPr="00FE4231">
        <w:rPr>
          <w:rFonts w:ascii="Times New Roman" w:hAnsi="Times New Roman" w:cs="Times New Roman"/>
          <w:sz w:val="28"/>
          <w:szCs w:val="28"/>
        </w:rPr>
        <w:t>коллективы</w:t>
      </w:r>
      <w:r w:rsidR="006061B8" w:rsidRPr="00FE4231">
        <w:rPr>
          <w:rFonts w:ascii="Times New Roman" w:hAnsi="Times New Roman" w:cs="Times New Roman"/>
          <w:sz w:val="28"/>
          <w:szCs w:val="28"/>
        </w:rPr>
        <w:t xml:space="preserve"> </w:t>
      </w:r>
      <w:r w:rsidR="00FE4231" w:rsidRPr="00FE4231">
        <w:rPr>
          <w:rFonts w:ascii="Times New Roman" w:hAnsi="Times New Roman" w:cs="Times New Roman"/>
          <w:sz w:val="28"/>
          <w:szCs w:val="28"/>
        </w:rPr>
        <w:t>образовательных</w:t>
      </w:r>
      <w:r w:rsidR="001B6EF6" w:rsidRPr="00FE4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AC5014" w:rsidRPr="00FE4231">
        <w:rPr>
          <w:rFonts w:ascii="Times New Roman" w:hAnsi="Times New Roman" w:cs="Times New Roman"/>
          <w:sz w:val="28"/>
          <w:szCs w:val="28"/>
        </w:rPr>
        <w:t>,</w:t>
      </w:r>
      <w:r w:rsidR="006061B8" w:rsidRPr="00FE4231">
        <w:rPr>
          <w:rFonts w:ascii="Times New Roman" w:hAnsi="Times New Roman" w:cs="Times New Roman"/>
          <w:sz w:val="28"/>
          <w:szCs w:val="28"/>
        </w:rPr>
        <w:t xml:space="preserve"> молодежные общественные объединения </w:t>
      </w:r>
      <w:r w:rsidR="0084207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B5188">
        <w:rPr>
          <w:rFonts w:ascii="Times New Roman" w:hAnsi="Times New Roman" w:cs="Times New Roman"/>
          <w:sz w:val="28"/>
          <w:szCs w:val="28"/>
        </w:rPr>
        <w:t>Л</w:t>
      </w:r>
      <w:r w:rsidR="006061B8" w:rsidRPr="00FE4231">
        <w:rPr>
          <w:rFonts w:ascii="Times New Roman" w:hAnsi="Times New Roman" w:cs="Times New Roman"/>
          <w:sz w:val="28"/>
          <w:szCs w:val="28"/>
        </w:rPr>
        <w:t xml:space="preserve">ипецка (городской Совет лидеров ученического самоуправления и детского </w:t>
      </w:r>
      <w:r w:rsidR="006061B8" w:rsidRPr="00FE4231">
        <w:rPr>
          <w:rFonts w:ascii="Times New Roman" w:hAnsi="Times New Roman" w:cs="Times New Roman"/>
          <w:sz w:val="28"/>
          <w:szCs w:val="28"/>
        </w:rPr>
        <w:lastRenderedPageBreak/>
        <w:t xml:space="preserve">движения, </w:t>
      </w:r>
      <w:r w:rsidR="00FE4231" w:rsidRPr="00FE4231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0047E2">
        <w:rPr>
          <w:rFonts w:ascii="Times New Roman" w:hAnsi="Times New Roman" w:cs="Times New Roman"/>
          <w:sz w:val="28"/>
          <w:szCs w:val="28"/>
        </w:rPr>
        <w:t xml:space="preserve">первичных отделений «Движения первых» </w:t>
      </w:r>
      <w:r w:rsidR="00FE4231" w:rsidRPr="00FE4231">
        <w:rPr>
          <w:rFonts w:ascii="Times New Roman" w:hAnsi="Times New Roman" w:cs="Times New Roman"/>
          <w:sz w:val="28"/>
          <w:szCs w:val="28"/>
        </w:rPr>
        <w:t>в</w:t>
      </w:r>
      <w:r w:rsidR="00CB5188">
        <w:rPr>
          <w:rFonts w:ascii="Times New Roman" w:hAnsi="Times New Roman" w:cs="Times New Roman"/>
          <w:sz w:val="28"/>
          <w:szCs w:val="28"/>
        </w:rPr>
        <w:t xml:space="preserve"> составе</w:t>
      </w:r>
      <w:r w:rsidR="00FE4231" w:rsidRPr="00FE4231">
        <w:rPr>
          <w:rFonts w:ascii="Times New Roman" w:hAnsi="Times New Roman" w:cs="Times New Roman"/>
          <w:sz w:val="28"/>
          <w:szCs w:val="28"/>
        </w:rPr>
        <w:t xml:space="preserve"> О</w:t>
      </w:r>
      <w:r w:rsidR="0084207C">
        <w:rPr>
          <w:rFonts w:ascii="Times New Roman" w:hAnsi="Times New Roman" w:cs="Times New Roman"/>
          <w:sz w:val="28"/>
          <w:szCs w:val="28"/>
        </w:rPr>
        <w:t>У</w:t>
      </w:r>
      <w:r w:rsidR="00FE4231" w:rsidRPr="00FE4231">
        <w:rPr>
          <w:rFonts w:ascii="Times New Roman" w:hAnsi="Times New Roman" w:cs="Times New Roman"/>
          <w:sz w:val="28"/>
          <w:szCs w:val="28"/>
        </w:rPr>
        <w:t>, межшкольн</w:t>
      </w:r>
      <w:r w:rsidR="000047E2">
        <w:rPr>
          <w:rFonts w:ascii="Times New Roman" w:hAnsi="Times New Roman" w:cs="Times New Roman"/>
          <w:sz w:val="28"/>
          <w:szCs w:val="28"/>
        </w:rPr>
        <w:t>ого</w:t>
      </w:r>
      <w:r w:rsidR="006061B8" w:rsidRPr="00FE423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47E2">
        <w:rPr>
          <w:rFonts w:ascii="Times New Roman" w:hAnsi="Times New Roman" w:cs="Times New Roman"/>
          <w:sz w:val="28"/>
          <w:szCs w:val="28"/>
        </w:rPr>
        <w:t>а</w:t>
      </w:r>
      <w:r w:rsidR="006061B8" w:rsidRPr="00FE4231">
        <w:rPr>
          <w:rFonts w:ascii="Times New Roman" w:hAnsi="Times New Roman" w:cs="Times New Roman"/>
          <w:sz w:val="28"/>
          <w:szCs w:val="28"/>
        </w:rPr>
        <w:t xml:space="preserve"> «Содружество» и др.)</w:t>
      </w:r>
      <w:r w:rsidR="005B2BB3">
        <w:rPr>
          <w:rFonts w:ascii="Times New Roman" w:hAnsi="Times New Roman" w:cs="Times New Roman"/>
          <w:sz w:val="28"/>
          <w:szCs w:val="28"/>
        </w:rPr>
        <w:t>.</w:t>
      </w:r>
    </w:p>
    <w:p w14:paraId="4487F230" w14:textId="77777777" w:rsidR="00072645" w:rsidRDefault="00072645" w:rsidP="000047E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06249419" w14:textId="3F01D653" w:rsidR="006061B8" w:rsidRDefault="00606773" w:rsidP="000047E2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="006061B8" w:rsidRPr="00845D49">
        <w:rPr>
          <w:rFonts w:ascii="Times New Roman" w:hAnsi="Times New Roman" w:cs="Times New Roman"/>
          <w:sz w:val="28"/>
          <w:szCs w:val="28"/>
        </w:rPr>
        <w:t>одержание и порядок проведения</w:t>
      </w:r>
    </w:p>
    <w:p w14:paraId="29A4298C" w14:textId="77777777" w:rsidR="00606773" w:rsidRDefault="00606773" w:rsidP="008441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870653" w14:textId="249ADB92" w:rsidR="00606773" w:rsidRPr="006576BB" w:rsidRDefault="00072645" w:rsidP="0007554B">
      <w:pPr>
        <w:spacing w:after="0" w:line="240" w:lineRule="auto"/>
        <w:ind w:left="142" w:right="1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76BB">
        <w:rPr>
          <w:rFonts w:ascii="Times New Roman" w:hAnsi="Times New Roman" w:cs="Times New Roman"/>
          <w:sz w:val="28"/>
          <w:szCs w:val="28"/>
        </w:rPr>
        <w:t>ромо</w:t>
      </w:r>
      <w:r w:rsidR="00606773" w:rsidRPr="006576BB">
        <w:rPr>
          <w:rFonts w:ascii="Times New Roman" w:hAnsi="Times New Roman" w:cs="Times New Roman"/>
          <w:sz w:val="28"/>
          <w:szCs w:val="28"/>
        </w:rPr>
        <w:t>ролик учебного заведения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773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606773">
        <w:rPr>
          <w:rFonts w:ascii="Times New Roman" w:hAnsi="Times New Roman" w:cs="Times New Roman"/>
          <w:sz w:val="28"/>
          <w:szCs w:val="28"/>
        </w:rPr>
        <w:t xml:space="preserve"> собой интерактивную экскурсию по образовательно</w:t>
      </w:r>
      <w:r w:rsidR="00844155">
        <w:rPr>
          <w:rFonts w:ascii="Times New Roman" w:hAnsi="Times New Roman" w:cs="Times New Roman"/>
          <w:sz w:val="28"/>
          <w:szCs w:val="28"/>
        </w:rPr>
        <w:t>му учреждению</w:t>
      </w:r>
      <w:r w:rsidR="00606773" w:rsidRPr="006576BB">
        <w:rPr>
          <w:rFonts w:ascii="Times New Roman" w:hAnsi="Times New Roman" w:cs="Times New Roman"/>
          <w:sz w:val="28"/>
          <w:szCs w:val="28"/>
        </w:rPr>
        <w:t xml:space="preserve">: он снимается в здании школы или </w:t>
      </w:r>
      <w:r w:rsidR="00606773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 w:rsidR="00606773" w:rsidRPr="006576BB">
        <w:rPr>
          <w:rFonts w:ascii="Times New Roman" w:hAnsi="Times New Roman" w:cs="Times New Roman"/>
          <w:sz w:val="28"/>
          <w:szCs w:val="28"/>
        </w:rPr>
        <w:t xml:space="preserve"> </w:t>
      </w:r>
      <w:r w:rsidR="00606773">
        <w:rPr>
          <w:rFonts w:ascii="Times New Roman" w:hAnsi="Times New Roman" w:cs="Times New Roman"/>
          <w:sz w:val="28"/>
          <w:szCs w:val="28"/>
        </w:rPr>
        <w:t xml:space="preserve">и демонстрирует учебные кабинеты, рекреации, спортивные залы и другие </w:t>
      </w:r>
      <w:r w:rsidR="00606773" w:rsidRPr="006576BB">
        <w:rPr>
          <w:rFonts w:ascii="Times New Roman" w:hAnsi="Times New Roman" w:cs="Times New Roman"/>
          <w:sz w:val="28"/>
          <w:szCs w:val="28"/>
        </w:rPr>
        <w:t>аудитории,</w:t>
      </w:r>
      <w:r w:rsidR="00606773">
        <w:rPr>
          <w:rFonts w:ascii="Times New Roman" w:hAnsi="Times New Roman" w:cs="Times New Roman"/>
          <w:sz w:val="28"/>
          <w:szCs w:val="28"/>
        </w:rPr>
        <w:t xml:space="preserve"> </w:t>
      </w:r>
      <w:r w:rsidR="00606773" w:rsidRPr="006576BB">
        <w:rPr>
          <w:rFonts w:ascii="Times New Roman" w:hAnsi="Times New Roman" w:cs="Times New Roman"/>
          <w:sz w:val="28"/>
          <w:szCs w:val="28"/>
        </w:rPr>
        <w:t xml:space="preserve">где в </w:t>
      </w:r>
      <w:r w:rsidR="00606773">
        <w:rPr>
          <w:rFonts w:ascii="Times New Roman" w:hAnsi="Times New Roman" w:cs="Times New Roman"/>
          <w:sz w:val="28"/>
          <w:szCs w:val="28"/>
        </w:rPr>
        <w:t>э</w:t>
      </w:r>
      <w:r w:rsidR="00606773" w:rsidRPr="006576BB">
        <w:rPr>
          <w:rFonts w:ascii="Times New Roman" w:hAnsi="Times New Roman" w:cs="Times New Roman"/>
          <w:sz w:val="28"/>
          <w:szCs w:val="28"/>
        </w:rPr>
        <w:t>то время та</w:t>
      </w:r>
      <w:r w:rsidR="00606773">
        <w:rPr>
          <w:rFonts w:ascii="Times New Roman" w:hAnsi="Times New Roman" w:cs="Times New Roman"/>
          <w:sz w:val="28"/>
          <w:szCs w:val="28"/>
        </w:rPr>
        <w:t xml:space="preserve">нцуют, прыгают, машут плакатами, приветствуя зрителей, обучающиеся, педагоги, родители. </w:t>
      </w:r>
    </w:p>
    <w:p w14:paraId="2E0A7200" w14:textId="772BCC18" w:rsidR="00606773" w:rsidRPr="00012B5F" w:rsidRDefault="00606773" w:rsidP="0007554B">
      <w:pPr>
        <w:pStyle w:val="Default"/>
        <w:ind w:left="142"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12B5F">
        <w:rPr>
          <w:sz w:val="28"/>
          <w:szCs w:val="28"/>
        </w:rPr>
        <w:t>Песн</w:t>
      </w:r>
      <w:r w:rsidR="0084207C">
        <w:rPr>
          <w:sz w:val="28"/>
          <w:szCs w:val="28"/>
        </w:rPr>
        <w:t>я</w:t>
      </w:r>
      <w:r w:rsidRPr="00012B5F">
        <w:rPr>
          <w:sz w:val="28"/>
          <w:szCs w:val="28"/>
        </w:rPr>
        <w:t>, на кото</w:t>
      </w:r>
      <w:r w:rsidR="00844155">
        <w:rPr>
          <w:sz w:val="28"/>
          <w:szCs w:val="28"/>
        </w:rPr>
        <w:t xml:space="preserve">рую снимается ролик, </w:t>
      </w:r>
      <w:r w:rsidR="002233E0">
        <w:rPr>
          <w:sz w:val="28"/>
          <w:szCs w:val="28"/>
        </w:rPr>
        <w:t>может быть как</w:t>
      </w:r>
      <w:r w:rsidRPr="00012B5F">
        <w:rPr>
          <w:sz w:val="28"/>
          <w:szCs w:val="28"/>
        </w:rPr>
        <w:t xml:space="preserve"> уже записанн</w:t>
      </w:r>
      <w:r w:rsidR="0084207C">
        <w:rPr>
          <w:sz w:val="28"/>
          <w:szCs w:val="28"/>
        </w:rPr>
        <w:t>ой</w:t>
      </w:r>
      <w:r w:rsidRPr="00012B5F">
        <w:rPr>
          <w:sz w:val="28"/>
          <w:szCs w:val="28"/>
        </w:rPr>
        <w:t xml:space="preserve"> плюсов</w:t>
      </w:r>
      <w:r w:rsidR="0084207C">
        <w:rPr>
          <w:sz w:val="28"/>
          <w:szCs w:val="28"/>
        </w:rPr>
        <w:t>ой</w:t>
      </w:r>
      <w:r w:rsidRPr="00012B5F">
        <w:rPr>
          <w:sz w:val="28"/>
          <w:szCs w:val="28"/>
        </w:rPr>
        <w:t xml:space="preserve"> фонограмм</w:t>
      </w:r>
      <w:r w:rsidR="0084207C">
        <w:rPr>
          <w:sz w:val="28"/>
          <w:szCs w:val="28"/>
        </w:rPr>
        <w:t>ой</w:t>
      </w:r>
      <w:r w:rsidRPr="00012B5F">
        <w:rPr>
          <w:sz w:val="28"/>
          <w:szCs w:val="28"/>
        </w:rPr>
        <w:t>, так и исполн</w:t>
      </w:r>
      <w:r w:rsidR="0084207C">
        <w:rPr>
          <w:sz w:val="28"/>
          <w:szCs w:val="28"/>
        </w:rPr>
        <w:t xml:space="preserve">яемой </w:t>
      </w:r>
      <w:r w:rsidRPr="00012B5F">
        <w:rPr>
          <w:sz w:val="28"/>
          <w:szCs w:val="28"/>
        </w:rPr>
        <w:t>обучающимися, родителями или педагогами</w:t>
      </w:r>
      <w:r w:rsidR="0084207C" w:rsidRPr="0084207C">
        <w:rPr>
          <w:sz w:val="28"/>
          <w:szCs w:val="28"/>
        </w:rPr>
        <w:t xml:space="preserve"> </w:t>
      </w:r>
      <w:r w:rsidR="0084207C">
        <w:rPr>
          <w:sz w:val="28"/>
          <w:szCs w:val="28"/>
        </w:rPr>
        <w:t>в момент съемки</w:t>
      </w:r>
      <w:r w:rsidRPr="00012B5F">
        <w:rPr>
          <w:sz w:val="28"/>
          <w:szCs w:val="28"/>
        </w:rPr>
        <w:t>. Допускается использование песни с авторскими словами. Важно, чтобы песня также отражала суть деятельности и подходила для представления образовательно</w:t>
      </w:r>
      <w:r w:rsidR="00844155">
        <w:rPr>
          <w:sz w:val="28"/>
          <w:szCs w:val="28"/>
        </w:rPr>
        <w:t>го учреждения</w:t>
      </w:r>
      <w:r w:rsidRPr="00012B5F">
        <w:rPr>
          <w:sz w:val="28"/>
          <w:szCs w:val="28"/>
        </w:rPr>
        <w:t xml:space="preserve">. Традиционно Lip Dub заканчивается танцевальным флеш-мобом. </w:t>
      </w:r>
    </w:p>
    <w:p w14:paraId="3BF404FC" w14:textId="77777777" w:rsidR="006C27BB" w:rsidRDefault="00606773" w:rsidP="006C27BB">
      <w:pPr>
        <w:pStyle w:val="Default"/>
        <w:ind w:left="142" w:right="140" w:firstLine="710"/>
        <w:jc w:val="both"/>
        <w:rPr>
          <w:sz w:val="28"/>
          <w:szCs w:val="28"/>
        </w:rPr>
      </w:pPr>
      <w:r w:rsidRPr="00012B5F">
        <w:rPr>
          <w:sz w:val="28"/>
          <w:szCs w:val="28"/>
        </w:rPr>
        <w:t xml:space="preserve">Конкурс Lip </w:t>
      </w:r>
      <w:r w:rsidR="00A15809">
        <w:rPr>
          <w:sz w:val="28"/>
          <w:szCs w:val="28"/>
          <w:lang w:val="en-US"/>
        </w:rPr>
        <w:t>d</w:t>
      </w:r>
      <w:r w:rsidRPr="00012B5F">
        <w:rPr>
          <w:sz w:val="28"/>
          <w:szCs w:val="28"/>
        </w:rPr>
        <w:t xml:space="preserve">ub – это форма выявления инновационных направлений деятельности </w:t>
      </w:r>
      <w:r>
        <w:rPr>
          <w:sz w:val="28"/>
          <w:szCs w:val="28"/>
        </w:rPr>
        <w:t>образовательного учреждения</w:t>
      </w:r>
      <w:r w:rsidRPr="00012B5F">
        <w:rPr>
          <w:sz w:val="28"/>
          <w:szCs w:val="28"/>
        </w:rPr>
        <w:t>,</w:t>
      </w:r>
      <w:r>
        <w:rPr>
          <w:sz w:val="28"/>
          <w:szCs w:val="28"/>
        </w:rPr>
        <w:t xml:space="preserve"> деятельности советов ученического самоуправления,</w:t>
      </w:r>
      <w:r w:rsidRPr="00012B5F">
        <w:rPr>
          <w:sz w:val="28"/>
          <w:szCs w:val="28"/>
        </w:rPr>
        <w:t xml:space="preserve"> а также тренинг на командообразование среди всего коллектива образоват</w:t>
      </w:r>
      <w:r>
        <w:rPr>
          <w:sz w:val="28"/>
          <w:szCs w:val="28"/>
        </w:rPr>
        <w:t>ельного</w:t>
      </w:r>
      <w:r w:rsidRPr="00012B5F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012B5F">
        <w:rPr>
          <w:sz w:val="28"/>
          <w:szCs w:val="28"/>
        </w:rPr>
        <w:t xml:space="preserve">. </w:t>
      </w:r>
    </w:p>
    <w:p w14:paraId="6AA94CBE" w14:textId="2ACE0073" w:rsidR="008D187E" w:rsidRPr="0018241B" w:rsidRDefault="005410BA" w:rsidP="006C27BB">
      <w:pPr>
        <w:pStyle w:val="Default"/>
        <w:ind w:left="142" w:right="140" w:firstLine="710"/>
        <w:jc w:val="both"/>
        <w:rPr>
          <w:sz w:val="28"/>
          <w:szCs w:val="28"/>
        </w:rPr>
      </w:pPr>
      <w:r w:rsidRPr="0018241B">
        <w:rPr>
          <w:sz w:val="28"/>
          <w:szCs w:val="28"/>
        </w:rPr>
        <w:t xml:space="preserve">Куратором конкурса </w:t>
      </w:r>
      <w:r w:rsidR="003E5998" w:rsidRPr="00FE4231">
        <w:rPr>
          <w:sz w:val="28"/>
          <w:szCs w:val="28"/>
        </w:rPr>
        <w:t xml:space="preserve">Lip </w:t>
      </w:r>
      <w:r w:rsidR="00A15809">
        <w:rPr>
          <w:sz w:val="28"/>
          <w:szCs w:val="28"/>
          <w:lang w:val="en-US"/>
        </w:rPr>
        <w:t>d</w:t>
      </w:r>
      <w:r w:rsidR="003E5998" w:rsidRPr="00FE4231">
        <w:rPr>
          <w:sz w:val="28"/>
          <w:szCs w:val="28"/>
        </w:rPr>
        <w:t xml:space="preserve">ub </w:t>
      </w:r>
      <w:r w:rsidR="003E5998" w:rsidRPr="00012B5F">
        <w:rPr>
          <w:sz w:val="28"/>
          <w:szCs w:val="28"/>
        </w:rPr>
        <w:t>«Школа в кубе»</w:t>
      </w:r>
      <w:r w:rsidR="003E5998">
        <w:rPr>
          <w:sz w:val="28"/>
          <w:szCs w:val="28"/>
        </w:rPr>
        <w:t xml:space="preserve"> </w:t>
      </w:r>
      <w:r w:rsidRPr="0018241B">
        <w:rPr>
          <w:sz w:val="28"/>
          <w:szCs w:val="28"/>
        </w:rPr>
        <w:t>выступает ЦТТ «Новолипецкий».</w:t>
      </w:r>
      <w:r w:rsidR="00CB5188" w:rsidRPr="0018241B">
        <w:rPr>
          <w:sz w:val="28"/>
          <w:szCs w:val="28"/>
        </w:rPr>
        <w:t xml:space="preserve"> </w:t>
      </w:r>
      <w:r w:rsidRPr="0018241B">
        <w:rPr>
          <w:sz w:val="28"/>
          <w:szCs w:val="28"/>
        </w:rPr>
        <w:t xml:space="preserve">Конкурс проводится </w:t>
      </w:r>
      <w:r w:rsidR="00CB5188" w:rsidRPr="0018241B">
        <w:rPr>
          <w:bCs/>
          <w:iCs/>
          <w:sz w:val="28"/>
          <w:szCs w:val="28"/>
        </w:rPr>
        <w:t>дистанционно</w:t>
      </w:r>
      <w:r w:rsidRPr="0018241B">
        <w:rPr>
          <w:b/>
          <w:bCs/>
          <w:i/>
          <w:iCs/>
          <w:sz w:val="28"/>
          <w:szCs w:val="28"/>
        </w:rPr>
        <w:t xml:space="preserve"> </w:t>
      </w:r>
      <w:r w:rsidRPr="0018241B">
        <w:rPr>
          <w:sz w:val="28"/>
          <w:szCs w:val="28"/>
        </w:rPr>
        <w:t xml:space="preserve">среди образовательных </w:t>
      </w:r>
      <w:r w:rsidR="00606773">
        <w:rPr>
          <w:sz w:val="28"/>
          <w:szCs w:val="28"/>
        </w:rPr>
        <w:t>учреждений</w:t>
      </w:r>
      <w:r w:rsidRPr="0018241B">
        <w:rPr>
          <w:sz w:val="28"/>
          <w:szCs w:val="28"/>
        </w:rPr>
        <w:t xml:space="preserve"> города </w:t>
      </w:r>
      <w:r w:rsidR="00870D5A" w:rsidRPr="0018241B">
        <w:rPr>
          <w:sz w:val="28"/>
          <w:szCs w:val="28"/>
        </w:rPr>
        <w:t>Липецка с</w:t>
      </w:r>
      <w:r w:rsidR="008D187E" w:rsidRPr="0018241B">
        <w:rPr>
          <w:sz w:val="28"/>
          <w:szCs w:val="28"/>
        </w:rPr>
        <w:t xml:space="preserve"> октября</w:t>
      </w:r>
      <w:r w:rsidR="00CB5188" w:rsidRPr="0018241B">
        <w:rPr>
          <w:sz w:val="28"/>
          <w:szCs w:val="28"/>
        </w:rPr>
        <w:t xml:space="preserve"> </w:t>
      </w:r>
      <w:r w:rsidR="00870D5A" w:rsidRPr="0018241B">
        <w:rPr>
          <w:sz w:val="28"/>
          <w:szCs w:val="28"/>
        </w:rPr>
        <w:t>по ноябрь</w:t>
      </w:r>
      <w:r w:rsidR="008D187E" w:rsidRPr="0018241B">
        <w:rPr>
          <w:sz w:val="28"/>
          <w:szCs w:val="28"/>
        </w:rPr>
        <w:t xml:space="preserve"> 20</w:t>
      </w:r>
      <w:r w:rsidR="000047E2">
        <w:rPr>
          <w:sz w:val="28"/>
          <w:szCs w:val="28"/>
        </w:rPr>
        <w:t>23</w:t>
      </w:r>
      <w:r w:rsidR="00150F64">
        <w:rPr>
          <w:sz w:val="28"/>
          <w:szCs w:val="28"/>
        </w:rPr>
        <w:t xml:space="preserve"> года</w:t>
      </w:r>
      <w:r w:rsidR="0018241B">
        <w:rPr>
          <w:sz w:val="28"/>
          <w:szCs w:val="28"/>
        </w:rPr>
        <w:t xml:space="preserve"> в </w:t>
      </w:r>
      <w:r w:rsidR="002233E0">
        <w:rPr>
          <w:sz w:val="28"/>
          <w:szCs w:val="28"/>
        </w:rPr>
        <w:t>три</w:t>
      </w:r>
      <w:r w:rsidR="0018241B">
        <w:rPr>
          <w:sz w:val="28"/>
          <w:szCs w:val="28"/>
        </w:rPr>
        <w:t xml:space="preserve"> этапа</w:t>
      </w:r>
      <w:r w:rsidR="008D187E" w:rsidRPr="0018241B">
        <w:rPr>
          <w:sz w:val="28"/>
          <w:szCs w:val="28"/>
        </w:rPr>
        <w:t>:</w:t>
      </w:r>
    </w:p>
    <w:p w14:paraId="7BF1FE25" w14:textId="196EE50C" w:rsidR="008D187E" w:rsidRPr="00843A2C" w:rsidRDefault="008D187E" w:rsidP="0007554B">
      <w:pPr>
        <w:autoSpaceDE w:val="0"/>
        <w:autoSpaceDN w:val="0"/>
        <w:adjustRightInd w:val="0"/>
        <w:spacing w:after="0" w:line="240" w:lineRule="auto"/>
        <w:ind w:left="142"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24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233E0">
        <w:rPr>
          <w:rFonts w:ascii="Times New Roman" w:hAnsi="Times New Roman" w:cs="Times New Roman"/>
          <w:sz w:val="28"/>
          <w:szCs w:val="28"/>
        </w:rPr>
        <w:t xml:space="preserve"> этап (подготовительный),</w:t>
      </w:r>
      <w:r w:rsidRPr="0018241B">
        <w:rPr>
          <w:rFonts w:ascii="Times New Roman" w:hAnsi="Times New Roman" w:cs="Times New Roman"/>
          <w:sz w:val="28"/>
          <w:szCs w:val="28"/>
        </w:rPr>
        <w:t xml:space="preserve"> октябрь  – подготовка сценария </w:t>
      </w:r>
      <w:r w:rsidR="00615C3F">
        <w:rPr>
          <w:rFonts w:ascii="Times New Roman" w:hAnsi="Times New Roman" w:cs="Times New Roman"/>
          <w:sz w:val="28"/>
          <w:szCs w:val="28"/>
        </w:rPr>
        <w:t>оформление</w:t>
      </w:r>
      <w:r w:rsidRPr="0018241B">
        <w:rPr>
          <w:rFonts w:ascii="Times New Roman" w:hAnsi="Times New Roman" w:cs="Times New Roman"/>
          <w:sz w:val="28"/>
          <w:szCs w:val="28"/>
        </w:rPr>
        <w:t xml:space="preserve"> заявки на участие. Заявки принимаются до 10 октября 20</w:t>
      </w:r>
      <w:r w:rsidR="000047E2">
        <w:rPr>
          <w:rFonts w:ascii="Times New Roman" w:hAnsi="Times New Roman" w:cs="Times New Roman"/>
          <w:sz w:val="28"/>
          <w:szCs w:val="28"/>
        </w:rPr>
        <w:t>23</w:t>
      </w:r>
      <w:r w:rsidRPr="0018241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18241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8241B">
        <w:rPr>
          <w:rFonts w:ascii="Times New Roman" w:hAnsi="Times New Roman" w:cs="Times New Roman"/>
          <w:sz w:val="28"/>
          <w:szCs w:val="28"/>
        </w:rPr>
        <w:t>-</w:t>
      </w:r>
      <w:r w:rsidRPr="0018241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8241B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122856" w:rsidRPr="002E6C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Lip</w:t>
        </w:r>
        <w:r w:rsidR="00122856" w:rsidRPr="002E6CE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22856" w:rsidRPr="002E6C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dab</w:t>
        </w:r>
        <w:r w:rsidR="00122856" w:rsidRPr="002E6CE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22856" w:rsidRPr="002E6C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22856" w:rsidRPr="002E6C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22856" w:rsidRPr="002E6C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22856" w:rsidRPr="00122856">
        <w:rPr>
          <w:rFonts w:ascii="Times New Roman" w:hAnsi="Times New Roman" w:cs="Times New Roman"/>
          <w:sz w:val="28"/>
          <w:szCs w:val="28"/>
        </w:rPr>
        <w:t xml:space="preserve"> </w:t>
      </w:r>
      <w:r w:rsidRPr="0012285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82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241B">
        <w:rPr>
          <w:rFonts w:ascii="Times New Roman" w:hAnsi="Times New Roman" w:cs="Times New Roman"/>
          <w:sz w:val="28"/>
          <w:szCs w:val="28"/>
        </w:rPr>
        <w:t xml:space="preserve">оформляются в соответствии с </w:t>
      </w:r>
      <w:r w:rsidR="002233E0">
        <w:rPr>
          <w:rFonts w:ascii="Times New Roman" w:hAnsi="Times New Roman" w:cs="Times New Roman"/>
          <w:sz w:val="28"/>
          <w:szCs w:val="28"/>
        </w:rPr>
        <w:t>требованиями (п</w:t>
      </w:r>
      <w:r w:rsidRPr="0018241B">
        <w:rPr>
          <w:rFonts w:ascii="Times New Roman" w:hAnsi="Times New Roman" w:cs="Times New Roman"/>
          <w:sz w:val="28"/>
          <w:szCs w:val="28"/>
        </w:rPr>
        <w:t>риложение 1).</w:t>
      </w:r>
      <w:r w:rsidR="00843A2C" w:rsidRPr="00843A2C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843A2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З</w:t>
      </w:r>
      <w:r w:rsidR="00843A2C" w:rsidRPr="00843A2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аявка должна быть отправлена в двух </w:t>
      </w:r>
      <w:r w:rsidR="002233E0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форматах</w:t>
      </w:r>
      <w:r w:rsidR="00843A2C" w:rsidRPr="00843A2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: в </w:t>
      </w:r>
      <w:r w:rsidR="00843A2C" w:rsidRPr="00843A2C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ru-RU"/>
        </w:rPr>
        <w:t>Microsoft</w:t>
      </w:r>
      <w:r w:rsidR="00843A2C" w:rsidRPr="00843A2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</w:t>
      </w:r>
      <w:r w:rsidR="00843A2C" w:rsidRPr="00843A2C">
        <w:rPr>
          <w:rFonts w:ascii="Times New Roman" w:eastAsia="Arial Unicode MS" w:hAnsi="Times New Roman" w:cs="Times New Roman"/>
          <w:color w:val="000000"/>
          <w:sz w:val="28"/>
          <w:szCs w:val="28"/>
          <w:lang w:val="en-US" w:bidi="ru-RU"/>
        </w:rPr>
        <w:t>Word</w:t>
      </w:r>
      <w:r w:rsidR="00843A2C" w:rsidRPr="00843A2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и</w:t>
      </w:r>
      <w:r w:rsidR="0024064E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отсканированный вариант </w:t>
      </w:r>
      <w:r w:rsidR="00843A2C" w:rsidRPr="00843A2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 подписью и печатью руководителя образовательной организации</w:t>
      </w:r>
      <w:r w:rsidR="00843A2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</w:p>
    <w:p w14:paraId="2ABC4BD5" w14:textId="64630D7F" w:rsidR="00606773" w:rsidRDefault="008D187E" w:rsidP="0007554B">
      <w:pPr>
        <w:spacing w:after="0" w:line="240" w:lineRule="auto"/>
        <w:ind w:left="142"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8E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318E4">
        <w:rPr>
          <w:rFonts w:ascii="Times New Roman" w:hAnsi="Times New Roman" w:cs="Times New Roman"/>
          <w:sz w:val="28"/>
          <w:szCs w:val="28"/>
        </w:rPr>
        <w:t xml:space="preserve"> этап (основной), октябрь-н</w:t>
      </w:r>
      <w:r w:rsidR="004318E4" w:rsidRPr="004318E4">
        <w:rPr>
          <w:rFonts w:ascii="Times New Roman" w:hAnsi="Times New Roman" w:cs="Times New Roman"/>
          <w:sz w:val="28"/>
          <w:szCs w:val="28"/>
        </w:rPr>
        <w:t xml:space="preserve">оябрь – съемка видеоролика, загрузка </w:t>
      </w:r>
      <w:r w:rsidRPr="004318E4">
        <w:rPr>
          <w:rFonts w:ascii="Times New Roman" w:hAnsi="Times New Roman" w:cs="Times New Roman"/>
          <w:sz w:val="28"/>
          <w:szCs w:val="28"/>
        </w:rPr>
        <w:t>н</w:t>
      </w:r>
      <w:r w:rsidR="000047E2">
        <w:rPr>
          <w:rFonts w:ascii="Times New Roman" w:hAnsi="Times New Roman" w:cs="Times New Roman"/>
          <w:sz w:val="28"/>
          <w:szCs w:val="28"/>
        </w:rPr>
        <w:t>а любой доступный видеохостинг</w:t>
      </w:r>
      <w:r w:rsidR="004318E4" w:rsidRPr="004318E4">
        <w:rPr>
          <w:rFonts w:ascii="Times New Roman" w:hAnsi="Times New Roman" w:cs="Times New Roman"/>
          <w:sz w:val="28"/>
          <w:szCs w:val="28"/>
        </w:rPr>
        <w:t xml:space="preserve">. Авторы </w:t>
      </w:r>
      <w:r w:rsidRPr="004318E4">
        <w:rPr>
          <w:rFonts w:ascii="Times New Roman" w:hAnsi="Times New Roman" w:cs="Times New Roman"/>
          <w:sz w:val="28"/>
          <w:szCs w:val="28"/>
        </w:rPr>
        <w:t xml:space="preserve">направляют ссылку </w:t>
      </w:r>
      <w:r w:rsidR="004318E4" w:rsidRPr="004318E4">
        <w:rPr>
          <w:rFonts w:ascii="Times New Roman" w:hAnsi="Times New Roman" w:cs="Times New Roman"/>
          <w:sz w:val="28"/>
          <w:szCs w:val="28"/>
        </w:rPr>
        <w:t xml:space="preserve">на видеоролик продолжительностью не более 5 минут в </w:t>
      </w:r>
      <w:r w:rsidR="004318E4" w:rsidRPr="00870D5A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4318E4" w:rsidRPr="0027678D">
        <w:rPr>
          <w:rFonts w:ascii="Times New Roman" w:hAnsi="Times New Roman" w:cs="Times New Roman"/>
          <w:sz w:val="28"/>
          <w:szCs w:val="28"/>
        </w:rPr>
        <w:t xml:space="preserve">(ссылку - </w:t>
      </w:r>
      <w:r w:rsidRPr="0027678D">
        <w:rPr>
          <w:rFonts w:ascii="Times New Roman" w:hAnsi="Times New Roman" w:cs="Times New Roman"/>
          <w:sz w:val="28"/>
          <w:szCs w:val="28"/>
        </w:rPr>
        <w:t xml:space="preserve">на электронный адрес: </w:t>
      </w:r>
      <w:hyperlink r:id="rId9" w:history="1">
        <w:r w:rsidR="00122856" w:rsidRPr="002E6C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Lip</w:t>
        </w:r>
        <w:r w:rsidR="00122856" w:rsidRPr="002E6CE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122856" w:rsidRPr="002E6C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dab</w:t>
        </w:r>
        <w:r w:rsidR="00122856" w:rsidRPr="002E6CE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22856" w:rsidRPr="002E6C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22856" w:rsidRPr="002E6C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22856" w:rsidRPr="002E6C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22856" w:rsidRPr="00122856">
        <w:rPr>
          <w:rFonts w:ascii="Times New Roman" w:hAnsi="Times New Roman" w:cs="Times New Roman"/>
          <w:sz w:val="28"/>
          <w:szCs w:val="28"/>
        </w:rPr>
        <w:t xml:space="preserve"> </w:t>
      </w:r>
      <w:r w:rsidR="002233E0">
        <w:rPr>
          <w:rFonts w:ascii="Times New Roman" w:hAnsi="Times New Roman" w:cs="Times New Roman"/>
          <w:sz w:val="28"/>
          <w:szCs w:val="28"/>
        </w:rPr>
        <w:t>(</w:t>
      </w:r>
      <w:r w:rsidR="0012285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678D">
        <w:rPr>
          <w:rFonts w:ascii="Times New Roman" w:hAnsi="Times New Roman" w:cs="Times New Roman"/>
          <w:sz w:val="28"/>
          <w:szCs w:val="28"/>
        </w:rPr>
        <w:t xml:space="preserve"> указанием </w:t>
      </w:r>
      <w:r w:rsidR="006C27BB">
        <w:rPr>
          <w:rFonts w:ascii="Times New Roman" w:hAnsi="Times New Roman" w:cs="Times New Roman"/>
          <w:sz w:val="28"/>
          <w:szCs w:val="28"/>
        </w:rPr>
        <w:t xml:space="preserve">в темы письма «Lip </w:t>
      </w:r>
      <w:r w:rsidR="006C27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678D">
        <w:rPr>
          <w:rFonts w:ascii="Times New Roman" w:hAnsi="Times New Roman" w:cs="Times New Roman"/>
          <w:sz w:val="28"/>
          <w:szCs w:val="28"/>
        </w:rPr>
        <w:t>ub»_ОО№</w:t>
      </w:r>
      <w:r w:rsidR="001D4D99">
        <w:rPr>
          <w:rFonts w:ascii="Times New Roman" w:hAnsi="Times New Roman" w:cs="Times New Roman"/>
          <w:sz w:val="28"/>
          <w:szCs w:val="28"/>
        </w:rPr>
        <w:t xml:space="preserve">). </w:t>
      </w:r>
      <w:r w:rsidRPr="00615C3F">
        <w:rPr>
          <w:rFonts w:ascii="Times New Roman" w:hAnsi="Times New Roman" w:cs="Times New Roman"/>
          <w:sz w:val="28"/>
          <w:szCs w:val="28"/>
        </w:rPr>
        <w:t xml:space="preserve">Материалы, поступившие в Оргкомитет </w:t>
      </w:r>
      <w:r w:rsidRPr="00615C3F">
        <w:rPr>
          <w:rFonts w:ascii="Times New Roman" w:hAnsi="Times New Roman" w:cs="Times New Roman"/>
          <w:bCs/>
          <w:sz w:val="28"/>
          <w:szCs w:val="28"/>
        </w:rPr>
        <w:t xml:space="preserve">позднее </w:t>
      </w:r>
      <w:r w:rsidR="00870D5A" w:rsidRPr="00615C3F">
        <w:rPr>
          <w:rFonts w:ascii="Times New Roman" w:hAnsi="Times New Roman" w:cs="Times New Roman"/>
          <w:bCs/>
          <w:sz w:val="28"/>
          <w:szCs w:val="28"/>
        </w:rPr>
        <w:t>15</w:t>
      </w:r>
      <w:r w:rsidRPr="00615C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5C3F" w:rsidRPr="00615C3F">
        <w:rPr>
          <w:rFonts w:ascii="Times New Roman" w:hAnsi="Times New Roman" w:cs="Times New Roman"/>
          <w:bCs/>
          <w:sz w:val="28"/>
          <w:szCs w:val="28"/>
        </w:rPr>
        <w:t>ноября 20</w:t>
      </w:r>
      <w:r w:rsidR="000047E2" w:rsidRPr="000047E2">
        <w:rPr>
          <w:rFonts w:ascii="Times New Roman" w:hAnsi="Times New Roman" w:cs="Times New Roman"/>
          <w:bCs/>
          <w:sz w:val="28"/>
          <w:szCs w:val="28"/>
        </w:rPr>
        <w:t>23</w:t>
      </w:r>
      <w:r w:rsidR="00615C3F" w:rsidRPr="00615C3F">
        <w:rPr>
          <w:rFonts w:ascii="Times New Roman" w:hAnsi="Times New Roman" w:cs="Times New Roman"/>
          <w:bCs/>
          <w:sz w:val="28"/>
          <w:szCs w:val="28"/>
        </w:rPr>
        <w:t xml:space="preserve"> года,</w:t>
      </w:r>
      <w:r w:rsidRPr="00615C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5C3F">
        <w:rPr>
          <w:rFonts w:ascii="Times New Roman" w:hAnsi="Times New Roman" w:cs="Times New Roman"/>
          <w:sz w:val="28"/>
          <w:szCs w:val="28"/>
        </w:rPr>
        <w:t>не рассматриваются.</w:t>
      </w:r>
    </w:p>
    <w:p w14:paraId="2F5C651E" w14:textId="77777777" w:rsidR="006C27BB" w:rsidRDefault="008D187E" w:rsidP="006C27BB">
      <w:pPr>
        <w:spacing w:after="0" w:line="240" w:lineRule="auto"/>
        <w:ind w:left="142"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67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06773">
        <w:rPr>
          <w:rFonts w:ascii="Times New Roman" w:hAnsi="Times New Roman" w:cs="Times New Roman"/>
          <w:sz w:val="28"/>
          <w:szCs w:val="28"/>
        </w:rPr>
        <w:t xml:space="preserve"> этап</w:t>
      </w:r>
      <w:r w:rsidR="00606773">
        <w:rPr>
          <w:rFonts w:ascii="Times New Roman" w:hAnsi="Times New Roman" w:cs="Times New Roman"/>
          <w:sz w:val="28"/>
          <w:szCs w:val="28"/>
        </w:rPr>
        <w:t xml:space="preserve"> </w:t>
      </w:r>
      <w:r w:rsidRPr="00606773">
        <w:rPr>
          <w:rFonts w:ascii="Times New Roman" w:hAnsi="Times New Roman" w:cs="Times New Roman"/>
          <w:sz w:val="28"/>
          <w:szCs w:val="28"/>
        </w:rPr>
        <w:t>(заключительный)</w:t>
      </w:r>
      <w:r w:rsidR="00870D5A" w:rsidRPr="00606773">
        <w:rPr>
          <w:rFonts w:ascii="Times New Roman" w:hAnsi="Times New Roman" w:cs="Times New Roman"/>
          <w:sz w:val="28"/>
          <w:szCs w:val="28"/>
        </w:rPr>
        <w:t>, 15-30 ноября</w:t>
      </w:r>
      <w:r w:rsidR="002233E0">
        <w:rPr>
          <w:rFonts w:ascii="Times New Roman" w:hAnsi="Times New Roman" w:cs="Times New Roman"/>
          <w:sz w:val="28"/>
          <w:szCs w:val="28"/>
        </w:rPr>
        <w:t xml:space="preserve"> </w:t>
      </w:r>
      <w:r w:rsidR="00870D5A" w:rsidRPr="00606773">
        <w:rPr>
          <w:rFonts w:ascii="Times New Roman" w:hAnsi="Times New Roman" w:cs="Times New Roman"/>
          <w:sz w:val="28"/>
          <w:szCs w:val="28"/>
        </w:rPr>
        <w:t xml:space="preserve">– работа жюри. </w:t>
      </w:r>
      <w:r w:rsidR="00F77ABE">
        <w:rPr>
          <w:rFonts w:ascii="Times New Roman" w:hAnsi="Times New Roman" w:cs="Times New Roman"/>
          <w:sz w:val="28"/>
          <w:szCs w:val="28"/>
        </w:rPr>
        <w:t>По в</w:t>
      </w:r>
      <w:r w:rsidR="007F6828">
        <w:rPr>
          <w:rFonts w:ascii="Times New Roman" w:hAnsi="Times New Roman" w:cs="Times New Roman"/>
          <w:sz w:val="28"/>
          <w:szCs w:val="28"/>
        </w:rPr>
        <w:t>опрос</w:t>
      </w:r>
      <w:r w:rsidR="00F77ABE">
        <w:rPr>
          <w:rFonts w:ascii="Times New Roman" w:hAnsi="Times New Roman" w:cs="Times New Roman"/>
          <w:sz w:val="28"/>
          <w:szCs w:val="28"/>
        </w:rPr>
        <w:t>ам</w:t>
      </w:r>
      <w:r w:rsidR="007F6828">
        <w:rPr>
          <w:rFonts w:ascii="Times New Roman" w:hAnsi="Times New Roman" w:cs="Times New Roman"/>
          <w:sz w:val="28"/>
          <w:szCs w:val="28"/>
        </w:rPr>
        <w:t xml:space="preserve"> организации и проведения конкурса можно </w:t>
      </w:r>
      <w:r w:rsidR="00F77ABE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1E65DA">
        <w:rPr>
          <w:rFonts w:ascii="Times New Roman" w:hAnsi="Times New Roman" w:cs="Times New Roman"/>
          <w:sz w:val="28"/>
          <w:szCs w:val="28"/>
        </w:rPr>
        <w:t>в оргкомитет</w:t>
      </w:r>
      <w:r w:rsidR="001D4D99">
        <w:rPr>
          <w:rFonts w:ascii="Times New Roman" w:hAnsi="Times New Roman" w:cs="Times New Roman"/>
          <w:sz w:val="28"/>
          <w:szCs w:val="28"/>
        </w:rPr>
        <w:t>:</w:t>
      </w:r>
      <w:r w:rsidR="007F6828">
        <w:rPr>
          <w:rFonts w:ascii="Times New Roman" w:hAnsi="Times New Roman" w:cs="Times New Roman"/>
          <w:sz w:val="28"/>
          <w:szCs w:val="28"/>
        </w:rPr>
        <w:t xml:space="preserve"> </w:t>
      </w:r>
      <w:r w:rsidR="001D4D99">
        <w:rPr>
          <w:rFonts w:ascii="Times New Roman" w:hAnsi="Times New Roman" w:cs="Times New Roman"/>
          <w:sz w:val="28"/>
          <w:szCs w:val="28"/>
        </w:rPr>
        <w:t xml:space="preserve">МАУ ДО ЦТТ «Новолипецкий» г.Липецка, </w:t>
      </w:r>
      <w:r w:rsidR="00150F64">
        <w:rPr>
          <w:rFonts w:ascii="Times New Roman" w:hAnsi="Times New Roman" w:cs="Times New Roman"/>
          <w:sz w:val="28"/>
          <w:szCs w:val="28"/>
        </w:rPr>
        <w:t xml:space="preserve">8 4742 </w:t>
      </w:r>
      <w:r w:rsidR="001D4D99">
        <w:rPr>
          <w:rFonts w:ascii="Times New Roman" w:hAnsi="Times New Roman" w:cs="Times New Roman"/>
          <w:sz w:val="28"/>
          <w:szCs w:val="28"/>
        </w:rPr>
        <w:t>56-01-20</w:t>
      </w:r>
      <w:r w:rsidR="00150F64">
        <w:rPr>
          <w:rFonts w:ascii="Times New Roman" w:hAnsi="Times New Roman" w:cs="Times New Roman"/>
          <w:sz w:val="28"/>
          <w:szCs w:val="28"/>
        </w:rPr>
        <w:t xml:space="preserve"> (добавочный 211), методист Меренкова Олеся </w:t>
      </w:r>
      <w:r w:rsidR="001D4D99">
        <w:rPr>
          <w:rFonts w:ascii="Times New Roman" w:hAnsi="Times New Roman" w:cs="Times New Roman"/>
          <w:sz w:val="28"/>
          <w:szCs w:val="28"/>
        </w:rPr>
        <w:t>Е</w:t>
      </w:r>
      <w:r w:rsidR="00150F64">
        <w:rPr>
          <w:rFonts w:ascii="Times New Roman" w:hAnsi="Times New Roman" w:cs="Times New Roman"/>
          <w:sz w:val="28"/>
          <w:szCs w:val="28"/>
        </w:rPr>
        <w:t>вгеньевна</w:t>
      </w:r>
      <w:r w:rsidR="001D4D99">
        <w:rPr>
          <w:rFonts w:ascii="Times New Roman" w:hAnsi="Times New Roman" w:cs="Times New Roman"/>
          <w:sz w:val="28"/>
          <w:szCs w:val="28"/>
        </w:rPr>
        <w:t>.</w:t>
      </w:r>
    </w:p>
    <w:p w14:paraId="1A2550FF" w14:textId="5485E2D8" w:rsidR="006061B8" w:rsidRPr="00A52C31" w:rsidRDefault="006061B8" w:rsidP="006C27BB">
      <w:pPr>
        <w:spacing w:after="0" w:line="240" w:lineRule="auto"/>
        <w:ind w:left="142" w:right="1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C31">
        <w:rPr>
          <w:rFonts w:ascii="Times New Roman" w:hAnsi="Times New Roman" w:cs="Times New Roman"/>
          <w:sz w:val="28"/>
          <w:szCs w:val="28"/>
        </w:rPr>
        <w:t>Требования к видеоработам:</w:t>
      </w:r>
    </w:p>
    <w:p w14:paraId="7BB86B27" w14:textId="2BB0EECF" w:rsidR="00615C3F" w:rsidRPr="00615C3F" w:rsidRDefault="00615C3F" w:rsidP="0007554B">
      <w:pPr>
        <w:pStyle w:val="Default"/>
        <w:numPr>
          <w:ilvl w:val="0"/>
          <w:numId w:val="4"/>
        </w:numPr>
        <w:ind w:left="142" w:right="140" w:firstLine="710"/>
        <w:jc w:val="both"/>
        <w:rPr>
          <w:sz w:val="28"/>
          <w:szCs w:val="28"/>
        </w:rPr>
      </w:pPr>
      <w:r w:rsidRPr="00615C3F">
        <w:rPr>
          <w:sz w:val="28"/>
          <w:szCs w:val="28"/>
        </w:rPr>
        <w:t xml:space="preserve">Материалы видеоролика </w:t>
      </w:r>
      <w:r w:rsidR="006C27BB">
        <w:rPr>
          <w:sz w:val="28"/>
          <w:szCs w:val="28"/>
        </w:rPr>
        <w:t xml:space="preserve">Lip </w:t>
      </w:r>
      <w:r w:rsidR="006C27BB">
        <w:rPr>
          <w:sz w:val="28"/>
          <w:szCs w:val="28"/>
          <w:lang w:val="en-US"/>
        </w:rPr>
        <w:t>d</w:t>
      </w:r>
      <w:r w:rsidR="003E5998" w:rsidRPr="00FE4231">
        <w:rPr>
          <w:sz w:val="28"/>
          <w:szCs w:val="28"/>
        </w:rPr>
        <w:t xml:space="preserve">ub </w:t>
      </w:r>
      <w:r w:rsidR="003E5998" w:rsidRPr="00012B5F">
        <w:rPr>
          <w:sz w:val="28"/>
          <w:szCs w:val="28"/>
        </w:rPr>
        <w:t>«Школа в кубе</w:t>
      </w:r>
      <w:r w:rsidR="00363734">
        <w:rPr>
          <w:sz w:val="28"/>
          <w:szCs w:val="28"/>
        </w:rPr>
        <w:t>. Смотрим</w:t>
      </w:r>
      <w:r w:rsidR="003E5998" w:rsidRPr="00012B5F">
        <w:rPr>
          <w:sz w:val="28"/>
          <w:szCs w:val="28"/>
        </w:rPr>
        <w:t>»</w:t>
      </w:r>
      <w:r w:rsidR="003E5998">
        <w:rPr>
          <w:sz w:val="28"/>
          <w:szCs w:val="28"/>
        </w:rPr>
        <w:t xml:space="preserve"> </w:t>
      </w:r>
      <w:r w:rsidRPr="00615C3F">
        <w:rPr>
          <w:sz w:val="28"/>
          <w:szCs w:val="28"/>
        </w:rPr>
        <w:t>должны наглядно представить</w:t>
      </w:r>
      <w:r w:rsidR="000F48E1">
        <w:rPr>
          <w:sz w:val="28"/>
          <w:szCs w:val="28"/>
        </w:rPr>
        <w:t xml:space="preserve"> воспитательное пространство</w:t>
      </w:r>
      <w:r w:rsidRPr="00615C3F">
        <w:rPr>
          <w:sz w:val="28"/>
          <w:szCs w:val="28"/>
        </w:rPr>
        <w:t xml:space="preserve"> образовательно</w:t>
      </w:r>
      <w:r w:rsidR="00844155">
        <w:rPr>
          <w:sz w:val="28"/>
          <w:szCs w:val="28"/>
        </w:rPr>
        <w:t>го</w:t>
      </w:r>
      <w:r w:rsidRPr="00615C3F">
        <w:rPr>
          <w:sz w:val="28"/>
          <w:szCs w:val="28"/>
        </w:rPr>
        <w:t xml:space="preserve"> </w:t>
      </w:r>
      <w:r w:rsidR="00844155">
        <w:rPr>
          <w:sz w:val="28"/>
          <w:szCs w:val="28"/>
        </w:rPr>
        <w:t>учреждения</w:t>
      </w:r>
      <w:r w:rsidR="00CD182F">
        <w:rPr>
          <w:sz w:val="28"/>
          <w:szCs w:val="28"/>
        </w:rPr>
        <w:t>, особенности уклада образовательной организации</w:t>
      </w:r>
      <w:r w:rsidRPr="00615C3F">
        <w:rPr>
          <w:sz w:val="28"/>
          <w:szCs w:val="28"/>
        </w:rPr>
        <w:t xml:space="preserve"> с учетом творческого потенциала видеоряда</w:t>
      </w:r>
      <w:r w:rsidR="000F48E1">
        <w:rPr>
          <w:sz w:val="28"/>
          <w:szCs w:val="28"/>
        </w:rPr>
        <w:t xml:space="preserve"> (детские общественные объединения, </w:t>
      </w:r>
      <w:r w:rsidR="000F48E1">
        <w:rPr>
          <w:sz w:val="28"/>
          <w:szCs w:val="28"/>
        </w:rPr>
        <w:lastRenderedPageBreak/>
        <w:t xml:space="preserve">ученическое самоуправление, добровольческий отряд, спортивный клуб, школьный театр, юнармейский отряд, отряд ЮИД, кадетские классы, </w:t>
      </w:r>
      <w:r w:rsidR="00CD182F">
        <w:rPr>
          <w:sz w:val="28"/>
          <w:szCs w:val="28"/>
        </w:rPr>
        <w:t>реализацию</w:t>
      </w:r>
      <w:r w:rsidR="000F48E1">
        <w:rPr>
          <w:sz w:val="28"/>
          <w:szCs w:val="28"/>
        </w:rPr>
        <w:t xml:space="preserve"> программы «Орлята России», </w:t>
      </w:r>
      <w:r w:rsidR="00CD182F">
        <w:rPr>
          <w:sz w:val="28"/>
          <w:szCs w:val="28"/>
        </w:rPr>
        <w:t xml:space="preserve">первичное отделение </w:t>
      </w:r>
      <w:r w:rsidR="000F48E1">
        <w:rPr>
          <w:sz w:val="28"/>
          <w:szCs w:val="28"/>
        </w:rPr>
        <w:t>«Движение первых», клуб «Большая перемена»,</w:t>
      </w:r>
      <w:r w:rsidR="00CD182F">
        <w:rPr>
          <w:sz w:val="28"/>
          <w:szCs w:val="28"/>
        </w:rPr>
        <w:t xml:space="preserve"> школьный музей, центр</w:t>
      </w:r>
      <w:r w:rsidR="000F48E1">
        <w:rPr>
          <w:sz w:val="28"/>
          <w:szCs w:val="28"/>
        </w:rPr>
        <w:t xml:space="preserve"> детских инициатив, деятельность советника по воспитанию и др.),</w:t>
      </w:r>
    </w:p>
    <w:p w14:paraId="6CF3A084" w14:textId="7579070C" w:rsidR="00615C3F" w:rsidRPr="00615C3F" w:rsidRDefault="00615C3F" w:rsidP="0007554B">
      <w:pPr>
        <w:pStyle w:val="Default"/>
        <w:numPr>
          <w:ilvl w:val="0"/>
          <w:numId w:val="4"/>
        </w:numPr>
        <w:ind w:left="142" w:right="140" w:firstLine="710"/>
        <w:jc w:val="both"/>
        <w:rPr>
          <w:sz w:val="28"/>
          <w:szCs w:val="28"/>
        </w:rPr>
      </w:pPr>
      <w:r w:rsidRPr="00615C3F">
        <w:rPr>
          <w:sz w:val="28"/>
          <w:szCs w:val="28"/>
        </w:rPr>
        <w:t xml:space="preserve">При использовании плюсовых фонограмм в титрах необходимо указать автора и исполнителя используемого трека. </w:t>
      </w:r>
    </w:p>
    <w:p w14:paraId="5961D0C7" w14:textId="196AD231" w:rsidR="00615C3F" w:rsidRPr="00615C3F" w:rsidRDefault="00615C3F" w:rsidP="0007554B">
      <w:pPr>
        <w:pStyle w:val="Default"/>
        <w:numPr>
          <w:ilvl w:val="0"/>
          <w:numId w:val="4"/>
        </w:numPr>
        <w:ind w:left="142" w:right="140" w:firstLine="710"/>
        <w:jc w:val="both"/>
        <w:rPr>
          <w:sz w:val="28"/>
          <w:szCs w:val="28"/>
        </w:rPr>
      </w:pPr>
      <w:r w:rsidRPr="00615C3F">
        <w:rPr>
          <w:sz w:val="28"/>
          <w:szCs w:val="28"/>
        </w:rPr>
        <w:t xml:space="preserve">Длительность ролика не более 5 минут, формат видео - MPEG4, AVI. </w:t>
      </w:r>
    </w:p>
    <w:p w14:paraId="189340A1" w14:textId="1E1FC7F3" w:rsidR="00615C3F" w:rsidRPr="00615C3F" w:rsidRDefault="00615C3F" w:rsidP="0007554B">
      <w:pPr>
        <w:pStyle w:val="Default"/>
        <w:numPr>
          <w:ilvl w:val="0"/>
          <w:numId w:val="4"/>
        </w:numPr>
        <w:ind w:left="142" w:right="140" w:firstLine="710"/>
        <w:jc w:val="both"/>
        <w:rPr>
          <w:sz w:val="28"/>
          <w:szCs w:val="28"/>
        </w:rPr>
      </w:pPr>
      <w:r w:rsidRPr="00615C3F">
        <w:rPr>
          <w:sz w:val="28"/>
          <w:szCs w:val="28"/>
        </w:rPr>
        <w:t xml:space="preserve">Видеоролик размещается на </w:t>
      </w:r>
      <w:r w:rsidR="00606773">
        <w:rPr>
          <w:sz w:val="28"/>
          <w:szCs w:val="28"/>
        </w:rPr>
        <w:t>сайте образовательного</w:t>
      </w:r>
      <w:r w:rsidRPr="00615C3F">
        <w:rPr>
          <w:sz w:val="28"/>
          <w:szCs w:val="28"/>
        </w:rPr>
        <w:t xml:space="preserve"> </w:t>
      </w:r>
      <w:r w:rsidR="00606773">
        <w:rPr>
          <w:sz w:val="28"/>
          <w:szCs w:val="28"/>
        </w:rPr>
        <w:t xml:space="preserve">учреждения (или другом </w:t>
      </w:r>
      <w:r w:rsidR="006C27BB">
        <w:rPr>
          <w:sz w:val="28"/>
          <w:szCs w:val="28"/>
        </w:rPr>
        <w:t>и</w:t>
      </w:r>
      <w:r w:rsidR="00072645">
        <w:rPr>
          <w:sz w:val="28"/>
          <w:szCs w:val="28"/>
        </w:rPr>
        <w:t>нтернет-ресурсе</w:t>
      </w:r>
      <w:r w:rsidR="00606773">
        <w:rPr>
          <w:sz w:val="28"/>
          <w:szCs w:val="28"/>
        </w:rPr>
        <w:t>)</w:t>
      </w:r>
      <w:r w:rsidRPr="00615C3F">
        <w:rPr>
          <w:sz w:val="28"/>
          <w:szCs w:val="28"/>
        </w:rPr>
        <w:t xml:space="preserve">. На </w:t>
      </w:r>
      <w:r w:rsidR="00947D1B">
        <w:rPr>
          <w:sz w:val="28"/>
          <w:szCs w:val="28"/>
        </w:rPr>
        <w:t>к</w:t>
      </w:r>
      <w:r w:rsidRPr="00615C3F">
        <w:rPr>
          <w:sz w:val="28"/>
          <w:szCs w:val="28"/>
        </w:rPr>
        <w:t xml:space="preserve">онкурс отправляется ссылка на размещенный ролик. </w:t>
      </w:r>
    </w:p>
    <w:p w14:paraId="64232E43" w14:textId="01B13587" w:rsidR="00615C3F" w:rsidRPr="00615C3F" w:rsidRDefault="00947D1B" w:rsidP="0007554B">
      <w:pPr>
        <w:pStyle w:val="Default"/>
        <w:numPr>
          <w:ilvl w:val="0"/>
          <w:numId w:val="4"/>
        </w:numPr>
        <w:ind w:left="142" w:right="14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м</w:t>
      </w:r>
      <w:r w:rsidR="00615C3F" w:rsidRPr="00615C3F">
        <w:rPr>
          <w:sz w:val="28"/>
          <w:szCs w:val="28"/>
        </w:rPr>
        <w:t>атериалы</w:t>
      </w:r>
      <w:r>
        <w:rPr>
          <w:sz w:val="28"/>
          <w:szCs w:val="28"/>
        </w:rPr>
        <w:t xml:space="preserve"> </w:t>
      </w:r>
      <w:r w:rsidR="00615C3F" w:rsidRPr="00615C3F">
        <w:rPr>
          <w:sz w:val="28"/>
          <w:szCs w:val="28"/>
        </w:rPr>
        <w:t xml:space="preserve">не рецензируются. </w:t>
      </w:r>
    </w:p>
    <w:p w14:paraId="55F8984A" w14:textId="13159BE6" w:rsidR="00615C3F" w:rsidRPr="00947D1B" w:rsidRDefault="00615C3F" w:rsidP="0007554B">
      <w:pPr>
        <w:pStyle w:val="a4"/>
        <w:numPr>
          <w:ilvl w:val="0"/>
          <w:numId w:val="4"/>
        </w:numPr>
        <w:spacing w:after="0" w:line="240" w:lineRule="auto"/>
        <w:ind w:left="142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47D1B">
        <w:rPr>
          <w:rFonts w:ascii="Times New Roman" w:hAnsi="Times New Roman" w:cs="Times New Roman"/>
          <w:sz w:val="28"/>
          <w:szCs w:val="28"/>
        </w:rPr>
        <w:t xml:space="preserve">Организаторы оставляют за собой право публикации (с сохранением авторства) материалов конкурса. Участие в </w:t>
      </w:r>
      <w:r w:rsidR="006C27BB">
        <w:rPr>
          <w:rFonts w:ascii="Times New Roman" w:hAnsi="Times New Roman" w:cs="Times New Roman"/>
          <w:sz w:val="28"/>
          <w:szCs w:val="28"/>
        </w:rPr>
        <w:t xml:space="preserve">Lip </w:t>
      </w:r>
      <w:r w:rsidR="006C27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47D1B" w:rsidRPr="00FE4231">
        <w:rPr>
          <w:rFonts w:ascii="Times New Roman" w:hAnsi="Times New Roman" w:cs="Times New Roman"/>
          <w:sz w:val="28"/>
          <w:szCs w:val="28"/>
        </w:rPr>
        <w:t xml:space="preserve">ub </w:t>
      </w:r>
      <w:r w:rsidR="00947D1B" w:rsidRPr="00012B5F">
        <w:rPr>
          <w:rFonts w:ascii="Times New Roman" w:hAnsi="Times New Roman" w:cs="Times New Roman"/>
          <w:sz w:val="28"/>
          <w:szCs w:val="28"/>
        </w:rPr>
        <w:t>«Школа в кубе»</w:t>
      </w:r>
      <w:r w:rsidR="00947D1B">
        <w:rPr>
          <w:rFonts w:ascii="Times New Roman" w:hAnsi="Times New Roman" w:cs="Times New Roman"/>
          <w:sz w:val="28"/>
          <w:szCs w:val="28"/>
        </w:rPr>
        <w:t xml:space="preserve"> </w:t>
      </w:r>
      <w:r w:rsidRPr="00947D1B">
        <w:rPr>
          <w:rFonts w:ascii="Times New Roman" w:hAnsi="Times New Roman" w:cs="Times New Roman"/>
          <w:sz w:val="28"/>
          <w:szCs w:val="28"/>
        </w:rPr>
        <w:t>означает согласие с данным Положением.</w:t>
      </w:r>
      <w:r w:rsidR="006061B8" w:rsidRPr="00947D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F8F95" w14:textId="53A3BC24" w:rsidR="00606773" w:rsidRDefault="006061B8" w:rsidP="0007554B">
      <w:pPr>
        <w:pStyle w:val="a4"/>
        <w:numPr>
          <w:ilvl w:val="0"/>
          <w:numId w:val="4"/>
        </w:numPr>
        <w:spacing w:after="0" w:line="240" w:lineRule="auto"/>
        <w:ind w:left="142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15C3F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C27BB">
        <w:rPr>
          <w:rFonts w:ascii="Times New Roman" w:hAnsi="Times New Roman" w:cs="Times New Roman"/>
          <w:sz w:val="28"/>
          <w:szCs w:val="28"/>
        </w:rPr>
        <w:t>Lip d</w:t>
      </w:r>
      <w:r w:rsidR="00947D1B" w:rsidRPr="00FE4231">
        <w:rPr>
          <w:rFonts w:ascii="Times New Roman" w:hAnsi="Times New Roman" w:cs="Times New Roman"/>
          <w:sz w:val="28"/>
          <w:szCs w:val="28"/>
        </w:rPr>
        <w:t xml:space="preserve">ub </w:t>
      </w:r>
      <w:r w:rsidR="00947D1B" w:rsidRPr="00012B5F">
        <w:rPr>
          <w:rFonts w:ascii="Times New Roman" w:hAnsi="Times New Roman" w:cs="Times New Roman"/>
          <w:sz w:val="28"/>
          <w:szCs w:val="28"/>
        </w:rPr>
        <w:t>«Школа в кубе»</w:t>
      </w:r>
      <w:r w:rsidR="00947D1B">
        <w:rPr>
          <w:rFonts w:ascii="Times New Roman" w:hAnsi="Times New Roman" w:cs="Times New Roman"/>
          <w:sz w:val="28"/>
          <w:szCs w:val="28"/>
        </w:rPr>
        <w:t xml:space="preserve"> </w:t>
      </w:r>
      <w:r w:rsidR="00947D1B" w:rsidRPr="00615C3F">
        <w:rPr>
          <w:rFonts w:ascii="Times New Roman" w:hAnsi="Times New Roman" w:cs="Times New Roman"/>
          <w:sz w:val="28"/>
          <w:szCs w:val="28"/>
        </w:rPr>
        <w:t>не</w:t>
      </w:r>
      <w:r w:rsidRPr="00615C3F">
        <w:rPr>
          <w:rFonts w:ascii="Times New Roman" w:hAnsi="Times New Roman" w:cs="Times New Roman"/>
          <w:sz w:val="28"/>
          <w:szCs w:val="28"/>
        </w:rPr>
        <w:t xml:space="preserve"> принимаются ролики</w:t>
      </w:r>
      <w:r w:rsidR="00844155">
        <w:rPr>
          <w:rFonts w:ascii="Times New Roman" w:hAnsi="Times New Roman" w:cs="Times New Roman"/>
          <w:sz w:val="28"/>
          <w:szCs w:val="28"/>
        </w:rPr>
        <w:t>,</w:t>
      </w:r>
      <w:r w:rsidRPr="00615C3F">
        <w:rPr>
          <w:rFonts w:ascii="Times New Roman" w:hAnsi="Times New Roman" w:cs="Times New Roman"/>
          <w:sz w:val="28"/>
          <w:szCs w:val="28"/>
        </w:rPr>
        <w:t xml:space="preserve"> оскорбляющие и унижающие достоинства и чувства других людей, не с</w:t>
      </w:r>
      <w:r w:rsidR="002E2AE6" w:rsidRPr="00615C3F">
        <w:rPr>
          <w:rFonts w:ascii="Times New Roman" w:hAnsi="Times New Roman" w:cs="Times New Roman"/>
          <w:sz w:val="28"/>
          <w:szCs w:val="28"/>
        </w:rPr>
        <w:t>оо</w:t>
      </w:r>
      <w:r w:rsidR="003F593B" w:rsidRPr="00615C3F">
        <w:rPr>
          <w:rFonts w:ascii="Times New Roman" w:hAnsi="Times New Roman" w:cs="Times New Roman"/>
          <w:sz w:val="28"/>
          <w:szCs w:val="28"/>
        </w:rPr>
        <w:t>тветствующие тематике А</w:t>
      </w:r>
      <w:r w:rsidRPr="00615C3F">
        <w:rPr>
          <w:rFonts w:ascii="Times New Roman" w:hAnsi="Times New Roman" w:cs="Times New Roman"/>
          <w:sz w:val="28"/>
          <w:szCs w:val="28"/>
        </w:rPr>
        <w:t xml:space="preserve">кции. </w:t>
      </w:r>
    </w:p>
    <w:p w14:paraId="6CB9E118" w14:textId="475CB8FB" w:rsidR="006061B8" w:rsidRPr="00606773" w:rsidRDefault="006061B8" w:rsidP="0007554B">
      <w:pPr>
        <w:pStyle w:val="a4"/>
        <w:numPr>
          <w:ilvl w:val="0"/>
          <w:numId w:val="4"/>
        </w:numPr>
        <w:spacing w:after="0" w:line="240" w:lineRule="auto"/>
        <w:ind w:left="142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06773">
        <w:rPr>
          <w:rFonts w:ascii="Times New Roman" w:hAnsi="Times New Roman" w:cs="Times New Roman"/>
          <w:sz w:val="28"/>
          <w:szCs w:val="28"/>
        </w:rPr>
        <w:t>Ответственность за соблюде</w:t>
      </w:r>
      <w:r w:rsidR="00947D1B" w:rsidRPr="00606773">
        <w:rPr>
          <w:rFonts w:ascii="Times New Roman" w:hAnsi="Times New Roman" w:cs="Times New Roman"/>
          <w:sz w:val="28"/>
          <w:szCs w:val="28"/>
        </w:rPr>
        <w:t xml:space="preserve">ние авторских </w:t>
      </w:r>
      <w:r w:rsidR="0084207C" w:rsidRPr="00606773">
        <w:rPr>
          <w:rFonts w:ascii="Times New Roman" w:hAnsi="Times New Roman" w:cs="Times New Roman"/>
          <w:sz w:val="28"/>
          <w:szCs w:val="28"/>
        </w:rPr>
        <w:t xml:space="preserve">прав </w:t>
      </w:r>
      <w:r w:rsidRPr="00606773">
        <w:rPr>
          <w:rFonts w:ascii="Times New Roman" w:hAnsi="Times New Roman" w:cs="Times New Roman"/>
          <w:sz w:val="28"/>
          <w:szCs w:val="28"/>
        </w:rPr>
        <w:t>нес</w:t>
      </w:r>
      <w:r w:rsidR="00947D1B" w:rsidRPr="00606773">
        <w:rPr>
          <w:rFonts w:ascii="Times New Roman" w:hAnsi="Times New Roman" w:cs="Times New Roman"/>
          <w:sz w:val="28"/>
          <w:szCs w:val="28"/>
        </w:rPr>
        <w:t>у</w:t>
      </w:r>
      <w:r w:rsidRPr="00606773">
        <w:rPr>
          <w:rFonts w:ascii="Times New Roman" w:hAnsi="Times New Roman" w:cs="Times New Roman"/>
          <w:sz w:val="28"/>
          <w:szCs w:val="28"/>
        </w:rPr>
        <w:t xml:space="preserve">т авторы данной работы. </w:t>
      </w:r>
    </w:p>
    <w:p w14:paraId="1B552D34" w14:textId="77777777" w:rsidR="006C27BB" w:rsidRDefault="00606773" w:rsidP="006C27BB">
      <w:pPr>
        <w:pStyle w:val="Default"/>
        <w:ind w:left="142" w:right="140" w:firstLine="710"/>
        <w:jc w:val="both"/>
        <w:rPr>
          <w:sz w:val="28"/>
          <w:szCs w:val="28"/>
        </w:rPr>
      </w:pPr>
      <w:r w:rsidRPr="00FE4231">
        <w:rPr>
          <w:sz w:val="28"/>
          <w:szCs w:val="28"/>
        </w:rPr>
        <w:t>Участники самостоятельно разрабатывают сценарий, съемку виде</w:t>
      </w:r>
      <w:r>
        <w:rPr>
          <w:sz w:val="28"/>
          <w:szCs w:val="28"/>
        </w:rPr>
        <w:t>оролика, осуществляют монтаж. Ролик</w:t>
      </w:r>
      <w:r w:rsidRPr="00FE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должен отразить школьную жизнь во всем ее многообразии (в нем </w:t>
      </w:r>
      <w:r w:rsidRPr="00FE4231">
        <w:rPr>
          <w:sz w:val="28"/>
          <w:szCs w:val="28"/>
        </w:rPr>
        <w:t>могут быть</w:t>
      </w:r>
      <w:r>
        <w:rPr>
          <w:sz w:val="28"/>
          <w:szCs w:val="28"/>
        </w:rPr>
        <w:t xml:space="preserve"> отражены</w:t>
      </w:r>
      <w:r w:rsidRPr="00FE4231">
        <w:rPr>
          <w:sz w:val="28"/>
          <w:szCs w:val="28"/>
        </w:rPr>
        <w:t xml:space="preserve"> приоритетные направления деятельности учреждения, </w:t>
      </w:r>
      <w:r>
        <w:rPr>
          <w:sz w:val="28"/>
          <w:szCs w:val="28"/>
        </w:rPr>
        <w:t xml:space="preserve">особенности организации образовательного процесса, </w:t>
      </w:r>
      <w:r w:rsidRPr="00FE4231">
        <w:rPr>
          <w:sz w:val="28"/>
          <w:szCs w:val="28"/>
        </w:rPr>
        <w:t>направления работы ученического самоуправления, деятельность общественных объединений</w:t>
      </w:r>
      <w:r w:rsidR="006C27BB">
        <w:rPr>
          <w:sz w:val="28"/>
          <w:szCs w:val="28"/>
        </w:rPr>
        <w:t>, дополнительное образование</w:t>
      </w:r>
      <w:r>
        <w:rPr>
          <w:sz w:val="28"/>
          <w:szCs w:val="28"/>
        </w:rPr>
        <w:t xml:space="preserve"> и др.). </w:t>
      </w:r>
    </w:p>
    <w:p w14:paraId="19567112" w14:textId="4B692249" w:rsidR="00606773" w:rsidRPr="00885723" w:rsidRDefault="00606773" w:rsidP="006C27BB">
      <w:pPr>
        <w:pStyle w:val="Default"/>
        <w:ind w:left="142" w:right="140" w:firstLine="710"/>
        <w:jc w:val="both"/>
        <w:rPr>
          <w:sz w:val="28"/>
          <w:szCs w:val="28"/>
        </w:rPr>
      </w:pPr>
      <w:r w:rsidRPr="00885723">
        <w:rPr>
          <w:sz w:val="28"/>
          <w:szCs w:val="28"/>
        </w:rPr>
        <w:t>Руководитель команды</w:t>
      </w:r>
      <w:r>
        <w:rPr>
          <w:sz w:val="28"/>
          <w:szCs w:val="28"/>
        </w:rPr>
        <w:t xml:space="preserve"> (режиссер)</w:t>
      </w:r>
      <w:r w:rsidRPr="00885723">
        <w:rPr>
          <w:sz w:val="28"/>
          <w:szCs w:val="28"/>
        </w:rPr>
        <w:t xml:space="preserve"> несет ответственность: </w:t>
      </w:r>
    </w:p>
    <w:p w14:paraId="243C6C0C" w14:textId="77777777" w:rsidR="00606773" w:rsidRPr="00885723" w:rsidRDefault="00606773" w:rsidP="0007554B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885723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572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сценарий видеоролика</w:t>
      </w:r>
      <w:r w:rsidRPr="00885723">
        <w:rPr>
          <w:rFonts w:ascii="Times New Roman" w:hAnsi="Times New Roman" w:cs="Times New Roman"/>
          <w:sz w:val="28"/>
          <w:szCs w:val="28"/>
        </w:rPr>
        <w:t>;</w:t>
      </w:r>
    </w:p>
    <w:p w14:paraId="3D09DE27" w14:textId="666FFED9" w:rsidR="00606773" w:rsidRPr="00885723" w:rsidRDefault="00606773" w:rsidP="0007554B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8857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5723">
        <w:rPr>
          <w:rFonts w:ascii="Times New Roman" w:hAnsi="Times New Roman" w:cs="Times New Roman"/>
          <w:sz w:val="28"/>
          <w:szCs w:val="28"/>
        </w:rPr>
        <w:t xml:space="preserve">за подготовку документации (Приложение 1) на участие в </w:t>
      </w:r>
      <w:r w:rsidR="006C27BB">
        <w:rPr>
          <w:rFonts w:ascii="Times New Roman" w:hAnsi="Times New Roman" w:cs="Times New Roman"/>
          <w:sz w:val="28"/>
          <w:szCs w:val="28"/>
        </w:rPr>
        <w:t xml:space="preserve">конкурсе Lip </w:t>
      </w:r>
      <w:r w:rsidR="006C27B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E4231">
        <w:rPr>
          <w:rFonts w:ascii="Times New Roman" w:hAnsi="Times New Roman" w:cs="Times New Roman"/>
          <w:sz w:val="28"/>
          <w:szCs w:val="28"/>
        </w:rPr>
        <w:t xml:space="preserve">ub </w:t>
      </w:r>
      <w:r w:rsidR="006C27BB">
        <w:rPr>
          <w:rFonts w:ascii="Times New Roman" w:hAnsi="Times New Roman" w:cs="Times New Roman"/>
          <w:sz w:val="28"/>
          <w:szCs w:val="28"/>
        </w:rPr>
        <w:t>«Школа в кубе»</w:t>
      </w:r>
      <w:r w:rsidRPr="00FE4231">
        <w:rPr>
          <w:rFonts w:ascii="Times New Roman" w:hAnsi="Times New Roman" w:cs="Times New Roman"/>
          <w:sz w:val="28"/>
          <w:szCs w:val="28"/>
        </w:rPr>
        <w:t xml:space="preserve"> </w:t>
      </w:r>
      <w:r w:rsidRPr="00885723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оо</w:t>
      </w:r>
      <w:r w:rsidRPr="00885723">
        <w:rPr>
          <w:rFonts w:ascii="Times New Roman" w:hAnsi="Times New Roman" w:cs="Times New Roman"/>
          <w:sz w:val="28"/>
          <w:szCs w:val="28"/>
        </w:rPr>
        <w:t>тветствии с требованиями данного Положения;</w:t>
      </w:r>
    </w:p>
    <w:p w14:paraId="3E9C572F" w14:textId="277D3114" w:rsidR="00606773" w:rsidRPr="00885723" w:rsidRDefault="00606773" w:rsidP="0007554B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8857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5723">
        <w:rPr>
          <w:rFonts w:ascii="Times New Roman" w:hAnsi="Times New Roman" w:cs="Times New Roman"/>
          <w:sz w:val="28"/>
          <w:szCs w:val="28"/>
        </w:rPr>
        <w:t xml:space="preserve">за выполнение требований оргкомитета </w:t>
      </w:r>
      <w:r w:rsidRPr="00FE423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C27BB">
        <w:rPr>
          <w:rFonts w:ascii="Times New Roman" w:hAnsi="Times New Roman" w:cs="Times New Roman"/>
          <w:sz w:val="28"/>
          <w:szCs w:val="28"/>
        </w:rPr>
        <w:t>Lip d</w:t>
      </w:r>
      <w:r w:rsidRPr="00FE4231">
        <w:rPr>
          <w:rFonts w:ascii="Times New Roman" w:hAnsi="Times New Roman" w:cs="Times New Roman"/>
          <w:sz w:val="28"/>
          <w:szCs w:val="28"/>
        </w:rPr>
        <w:t>ub</w:t>
      </w:r>
      <w:r w:rsidR="006C27BB">
        <w:rPr>
          <w:rFonts w:ascii="Times New Roman" w:hAnsi="Times New Roman" w:cs="Times New Roman"/>
          <w:sz w:val="28"/>
          <w:szCs w:val="28"/>
        </w:rPr>
        <w:t xml:space="preserve"> «Школа в кубе»</w:t>
      </w:r>
      <w:r w:rsidRPr="00885723">
        <w:rPr>
          <w:rFonts w:ascii="Times New Roman" w:hAnsi="Times New Roman" w:cs="Times New Roman"/>
          <w:sz w:val="28"/>
          <w:szCs w:val="28"/>
        </w:rPr>
        <w:t>;</w:t>
      </w:r>
    </w:p>
    <w:p w14:paraId="0EC977D3" w14:textId="77777777" w:rsidR="00606773" w:rsidRPr="00885723" w:rsidRDefault="00606773" w:rsidP="0007554B">
      <w:pPr>
        <w:spacing w:after="0" w:line="240" w:lineRule="auto"/>
        <w:ind w:left="142" w:right="140"/>
        <w:jc w:val="both"/>
        <w:rPr>
          <w:rFonts w:ascii="Times New Roman" w:hAnsi="Times New Roman" w:cs="Times New Roman"/>
          <w:sz w:val="28"/>
          <w:szCs w:val="28"/>
        </w:rPr>
      </w:pPr>
      <w:r w:rsidRPr="008857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85723">
        <w:rPr>
          <w:rFonts w:ascii="Times New Roman" w:hAnsi="Times New Roman" w:cs="Times New Roman"/>
          <w:sz w:val="28"/>
          <w:szCs w:val="28"/>
        </w:rPr>
        <w:t xml:space="preserve"> за содержание материалов, которые будут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в видеоролике.</w:t>
      </w:r>
    </w:p>
    <w:p w14:paraId="5E0CD988" w14:textId="178EEDAC" w:rsidR="006061B8" w:rsidRPr="00885723" w:rsidRDefault="006061B8" w:rsidP="00947D1B">
      <w:pPr>
        <w:tabs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E022AB2" w14:textId="32EAF87E" w:rsidR="006061B8" w:rsidRDefault="00606773" w:rsidP="0060677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061B8">
        <w:rPr>
          <w:rFonts w:ascii="Times New Roman" w:hAnsi="Times New Roman" w:cs="Times New Roman"/>
          <w:sz w:val="28"/>
          <w:szCs w:val="28"/>
        </w:rPr>
        <w:t>Критерии о</w:t>
      </w:r>
      <w:r>
        <w:rPr>
          <w:rFonts w:ascii="Times New Roman" w:hAnsi="Times New Roman" w:cs="Times New Roman"/>
          <w:sz w:val="28"/>
          <w:szCs w:val="28"/>
        </w:rPr>
        <w:t>ценки</w:t>
      </w:r>
    </w:p>
    <w:p w14:paraId="70C3C31D" w14:textId="77777777" w:rsidR="000047E2" w:rsidRDefault="000047E2" w:rsidP="0060677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726BB3E2" w14:textId="75AEE565" w:rsidR="0043206B" w:rsidRDefault="000047E2" w:rsidP="0007554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критерии оценки</w:t>
      </w:r>
      <w:r w:rsidR="0007554B">
        <w:rPr>
          <w:rFonts w:ascii="Times New Roman" w:hAnsi="Times New Roman" w:cs="Times New Roman"/>
          <w:sz w:val="28"/>
          <w:szCs w:val="28"/>
        </w:rPr>
        <w:t>:</w:t>
      </w:r>
    </w:p>
    <w:p w14:paraId="2DAF3824" w14:textId="743CF3A1" w:rsidR="00947D1B" w:rsidRPr="00947D1B" w:rsidRDefault="00947D1B" w:rsidP="0007554B">
      <w:pPr>
        <w:pStyle w:val="Default"/>
        <w:ind w:firstLine="425"/>
        <w:jc w:val="both"/>
        <w:rPr>
          <w:color w:val="auto"/>
          <w:sz w:val="28"/>
          <w:szCs w:val="28"/>
        </w:rPr>
      </w:pPr>
      <w:r>
        <w:rPr>
          <w:sz w:val="23"/>
          <w:szCs w:val="23"/>
        </w:rPr>
        <w:t xml:space="preserve">- </w:t>
      </w:r>
      <w:r w:rsidRPr="00947D1B">
        <w:rPr>
          <w:color w:val="auto"/>
          <w:sz w:val="28"/>
          <w:szCs w:val="28"/>
        </w:rPr>
        <w:t xml:space="preserve">соответствие заявленному формату Lip </w:t>
      </w:r>
      <w:r w:rsidR="00A15809">
        <w:rPr>
          <w:color w:val="auto"/>
          <w:sz w:val="28"/>
          <w:szCs w:val="28"/>
          <w:lang w:val="en-US"/>
        </w:rPr>
        <w:t>d</w:t>
      </w:r>
      <w:r w:rsidRPr="00947D1B">
        <w:rPr>
          <w:color w:val="auto"/>
          <w:sz w:val="28"/>
          <w:szCs w:val="28"/>
        </w:rPr>
        <w:t>ub</w:t>
      </w:r>
      <w:r w:rsidR="006C27BB" w:rsidRPr="006C27BB">
        <w:rPr>
          <w:color w:val="auto"/>
          <w:sz w:val="28"/>
          <w:szCs w:val="28"/>
        </w:rPr>
        <w:t xml:space="preserve"> </w:t>
      </w:r>
      <w:r w:rsidR="006C27BB">
        <w:rPr>
          <w:color w:val="auto"/>
          <w:sz w:val="28"/>
          <w:szCs w:val="28"/>
        </w:rPr>
        <w:t>«Школа в кубе»</w:t>
      </w:r>
      <w:r w:rsidRPr="00947D1B">
        <w:rPr>
          <w:color w:val="auto"/>
          <w:sz w:val="28"/>
          <w:szCs w:val="28"/>
        </w:rPr>
        <w:t xml:space="preserve"> (съемка одним кадром, дубляж губами) </w:t>
      </w:r>
      <w:r w:rsidRPr="00947D1B">
        <w:rPr>
          <w:bCs/>
          <w:color w:val="auto"/>
          <w:sz w:val="28"/>
          <w:szCs w:val="28"/>
        </w:rPr>
        <w:t>- 10 баллов;</w:t>
      </w:r>
    </w:p>
    <w:p w14:paraId="360978A6" w14:textId="3AF244E9" w:rsidR="00947D1B" w:rsidRPr="00947D1B" w:rsidRDefault="00947D1B" w:rsidP="0007554B">
      <w:pPr>
        <w:pStyle w:val="Default"/>
        <w:ind w:firstLine="425"/>
        <w:jc w:val="both"/>
        <w:rPr>
          <w:color w:val="auto"/>
          <w:sz w:val="28"/>
          <w:szCs w:val="28"/>
        </w:rPr>
      </w:pPr>
      <w:r w:rsidRPr="00947D1B">
        <w:rPr>
          <w:color w:val="auto"/>
          <w:sz w:val="28"/>
          <w:szCs w:val="28"/>
        </w:rPr>
        <w:t xml:space="preserve">- художественная значимость, эстетическая ценность, креативность </w:t>
      </w:r>
      <w:r w:rsidRPr="00947D1B">
        <w:rPr>
          <w:bCs/>
          <w:color w:val="auto"/>
          <w:sz w:val="28"/>
          <w:szCs w:val="28"/>
        </w:rPr>
        <w:t xml:space="preserve">- 10 баллов; </w:t>
      </w:r>
    </w:p>
    <w:p w14:paraId="24663B4B" w14:textId="0CE48D8D" w:rsidR="00947D1B" w:rsidRPr="00947D1B" w:rsidRDefault="00947D1B" w:rsidP="0007554B">
      <w:pPr>
        <w:pStyle w:val="Default"/>
        <w:ind w:firstLine="425"/>
        <w:jc w:val="both"/>
        <w:rPr>
          <w:color w:val="auto"/>
          <w:sz w:val="28"/>
          <w:szCs w:val="28"/>
        </w:rPr>
      </w:pPr>
      <w:r w:rsidRPr="00947D1B">
        <w:rPr>
          <w:color w:val="auto"/>
          <w:sz w:val="28"/>
          <w:szCs w:val="28"/>
        </w:rPr>
        <w:t xml:space="preserve">- соответствие репертуара возрасту и целевой аудитории исполнителей </w:t>
      </w:r>
      <w:r w:rsidRPr="00947D1B">
        <w:rPr>
          <w:bCs/>
          <w:color w:val="auto"/>
          <w:sz w:val="28"/>
          <w:szCs w:val="28"/>
        </w:rPr>
        <w:t xml:space="preserve">- 5 баллов; </w:t>
      </w:r>
    </w:p>
    <w:p w14:paraId="00FD6E90" w14:textId="7F05B8BC" w:rsidR="00947D1B" w:rsidRPr="00947D1B" w:rsidRDefault="00947D1B" w:rsidP="0007554B">
      <w:pPr>
        <w:pStyle w:val="Default"/>
        <w:ind w:firstLine="425"/>
        <w:jc w:val="both"/>
        <w:rPr>
          <w:color w:val="auto"/>
          <w:sz w:val="28"/>
          <w:szCs w:val="28"/>
        </w:rPr>
      </w:pPr>
      <w:r w:rsidRPr="00947D1B">
        <w:rPr>
          <w:color w:val="auto"/>
          <w:sz w:val="28"/>
          <w:szCs w:val="28"/>
        </w:rPr>
        <w:t xml:space="preserve">- культура исполнительского мастерства, выразительность, артистичность </w:t>
      </w:r>
      <w:r w:rsidRPr="00947D1B">
        <w:rPr>
          <w:bCs/>
          <w:color w:val="auto"/>
          <w:sz w:val="28"/>
          <w:szCs w:val="28"/>
        </w:rPr>
        <w:t xml:space="preserve">- 15 баллов; </w:t>
      </w:r>
    </w:p>
    <w:p w14:paraId="5AD2CE02" w14:textId="77777777" w:rsidR="0084207C" w:rsidRDefault="00947D1B" w:rsidP="0007554B">
      <w:pPr>
        <w:pStyle w:val="Default"/>
        <w:ind w:firstLine="425"/>
        <w:jc w:val="both"/>
        <w:rPr>
          <w:bCs/>
          <w:color w:val="auto"/>
          <w:sz w:val="28"/>
          <w:szCs w:val="28"/>
        </w:rPr>
      </w:pPr>
      <w:r w:rsidRPr="00947D1B">
        <w:rPr>
          <w:color w:val="auto"/>
          <w:sz w:val="28"/>
          <w:szCs w:val="28"/>
        </w:rPr>
        <w:t xml:space="preserve">- качество видеосъемки (операторская работа) и монтажа </w:t>
      </w:r>
      <w:r w:rsidRPr="00947D1B">
        <w:rPr>
          <w:bCs/>
          <w:color w:val="auto"/>
          <w:sz w:val="28"/>
          <w:szCs w:val="28"/>
        </w:rPr>
        <w:t xml:space="preserve">- 10 баллов; </w:t>
      </w:r>
    </w:p>
    <w:p w14:paraId="3A3F3FD4" w14:textId="6A890A0D" w:rsidR="00C10968" w:rsidRPr="006C27BB" w:rsidRDefault="00947D1B" w:rsidP="006C27BB">
      <w:pPr>
        <w:pStyle w:val="Default"/>
        <w:ind w:firstLine="425"/>
        <w:jc w:val="both"/>
        <w:rPr>
          <w:color w:val="auto"/>
          <w:sz w:val="28"/>
          <w:szCs w:val="28"/>
        </w:rPr>
      </w:pPr>
      <w:r w:rsidRPr="00947D1B">
        <w:rPr>
          <w:sz w:val="28"/>
          <w:szCs w:val="28"/>
        </w:rPr>
        <w:t xml:space="preserve">- соответствие регламенту </w:t>
      </w:r>
      <w:r w:rsidRPr="00947D1B">
        <w:rPr>
          <w:bCs/>
          <w:sz w:val="28"/>
          <w:szCs w:val="28"/>
        </w:rPr>
        <w:t>- 5 баллов.</w:t>
      </w:r>
    </w:p>
    <w:p w14:paraId="4454FE84" w14:textId="54CF721B" w:rsidR="00072645" w:rsidRDefault="00844155" w:rsidP="006C2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6.Жюри </w:t>
      </w:r>
    </w:p>
    <w:p w14:paraId="0B24B648" w14:textId="305B3174" w:rsidR="00844155" w:rsidRDefault="00844155" w:rsidP="00C10968">
      <w:pPr>
        <w:pStyle w:val="head3"/>
        <w:spacing w:after="0" w:afterAutospacing="0" w:line="24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 состав жюри входят представители департамента образования, педагоги </w:t>
      </w:r>
      <w:r w:rsidR="00072645">
        <w:rPr>
          <w:rFonts w:ascii="Times New Roman" w:hAnsi="Times New Roman"/>
          <w:color w:val="auto"/>
          <w:sz w:val="28"/>
          <w:szCs w:val="28"/>
        </w:rPr>
        <w:t xml:space="preserve">школ, учреждений дополнительного образования, </w:t>
      </w:r>
      <w:r>
        <w:rPr>
          <w:rFonts w:ascii="Times New Roman" w:hAnsi="Times New Roman"/>
          <w:color w:val="auto"/>
          <w:sz w:val="28"/>
          <w:szCs w:val="28"/>
        </w:rPr>
        <w:t>представители СМИ (по согласованию).</w:t>
      </w:r>
    </w:p>
    <w:p w14:paraId="5F620962" w14:textId="0C2A9042" w:rsidR="00844155" w:rsidRDefault="00844155" w:rsidP="00C10968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6D1D7CEB" w14:textId="073745FC" w:rsidR="006061B8" w:rsidRDefault="00844155" w:rsidP="00C10968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206B">
        <w:rPr>
          <w:rFonts w:ascii="Times New Roman" w:hAnsi="Times New Roman" w:cs="Times New Roman"/>
          <w:sz w:val="28"/>
          <w:szCs w:val="28"/>
        </w:rPr>
        <w:t xml:space="preserve">. </w:t>
      </w:r>
      <w:r w:rsidR="00A52C31">
        <w:rPr>
          <w:rFonts w:ascii="Times New Roman" w:hAnsi="Times New Roman" w:cs="Times New Roman"/>
          <w:sz w:val="28"/>
          <w:szCs w:val="28"/>
        </w:rPr>
        <w:t>Подведение и</w:t>
      </w:r>
      <w:r w:rsidR="006061B8">
        <w:rPr>
          <w:rFonts w:ascii="Times New Roman" w:hAnsi="Times New Roman" w:cs="Times New Roman"/>
          <w:sz w:val="28"/>
          <w:szCs w:val="28"/>
        </w:rPr>
        <w:t>тогов</w:t>
      </w:r>
    </w:p>
    <w:p w14:paraId="14BA7BCF" w14:textId="18398E32" w:rsidR="006061B8" w:rsidRDefault="006061B8" w:rsidP="00C1096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5723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947D1B" w:rsidRPr="00FE4231">
        <w:rPr>
          <w:rFonts w:ascii="Times New Roman" w:hAnsi="Times New Roman" w:cs="Times New Roman"/>
          <w:sz w:val="28"/>
          <w:szCs w:val="28"/>
        </w:rPr>
        <w:t xml:space="preserve">Lip </w:t>
      </w:r>
      <w:r w:rsidR="00A158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47D1B" w:rsidRPr="00FE4231">
        <w:rPr>
          <w:rFonts w:ascii="Times New Roman" w:hAnsi="Times New Roman" w:cs="Times New Roman"/>
          <w:sz w:val="28"/>
          <w:szCs w:val="28"/>
        </w:rPr>
        <w:t xml:space="preserve">ub </w:t>
      </w:r>
      <w:r w:rsidR="00947D1B" w:rsidRPr="00012B5F">
        <w:rPr>
          <w:rFonts w:ascii="Times New Roman" w:hAnsi="Times New Roman" w:cs="Times New Roman"/>
          <w:sz w:val="28"/>
          <w:szCs w:val="28"/>
        </w:rPr>
        <w:t xml:space="preserve">«Школа в </w:t>
      </w:r>
      <w:r w:rsidR="00796BD0" w:rsidRPr="00012B5F">
        <w:rPr>
          <w:rFonts w:ascii="Times New Roman" w:hAnsi="Times New Roman" w:cs="Times New Roman"/>
          <w:sz w:val="28"/>
          <w:szCs w:val="28"/>
        </w:rPr>
        <w:t>кубе»</w:t>
      </w:r>
      <w:r w:rsidR="00796BD0">
        <w:rPr>
          <w:rFonts w:ascii="Times New Roman" w:hAnsi="Times New Roman" w:cs="Times New Roman"/>
          <w:sz w:val="28"/>
          <w:szCs w:val="28"/>
        </w:rPr>
        <w:t xml:space="preserve"> </w:t>
      </w:r>
      <w:r w:rsidR="00796BD0" w:rsidRPr="00885723">
        <w:rPr>
          <w:rFonts w:ascii="Times New Roman" w:hAnsi="Times New Roman" w:cs="Times New Roman"/>
          <w:sz w:val="28"/>
          <w:szCs w:val="28"/>
        </w:rPr>
        <w:t>выявляются</w:t>
      </w:r>
      <w:r>
        <w:rPr>
          <w:rFonts w:ascii="Times New Roman" w:hAnsi="Times New Roman" w:cs="Times New Roman"/>
          <w:sz w:val="28"/>
          <w:szCs w:val="28"/>
        </w:rPr>
        <w:t xml:space="preserve"> лучшие</w:t>
      </w:r>
      <w:r w:rsidR="009C534C">
        <w:rPr>
          <w:rFonts w:ascii="Times New Roman" w:hAnsi="Times New Roman" w:cs="Times New Roman"/>
          <w:sz w:val="28"/>
          <w:szCs w:val="28"/>
        </w:rPr>
        <w:t xml:space="preserve"> О</w:t>
      </w:r>
      <w:r w:rsidR="0043206B">
        <w:rPr>
          <w:rFonts w:ascii="Times New Roman" w:hAnsi="Times New Roman" w:cs="Times New Roman"/>
          <w:sz w:val="28"/>
          <w:szCs w:val="28"/>
        </w:rPr>
        <w:t>У</w:t>
      </w:r>
      <w:r w:rsidR="009C534C">
        <w:rPr>
          <w:rFonts w:ascii="Times New Roman" w:hAnsi="Times New Roman" w:cs="Times New Roman"/>
          <w:sz w:val="28"/>
          <w:szCs w:val="28"/>
        </w:rPr>
        <w:t>, наиболее интересно осветившие свою деятельность</w:t>
      </w:r>
      <w:r w:rsidR="00947D1B">
        <w:rPr>
          <w:rFonts w:ascii="Times New Roman" w:hAnsi="Times New Roman" w:cs="Times New Roman"/>
          <w:sz w:val="28"/>
          <w:szCs w:val="28"/>
        </w:rPr>
        <w:t xml:space="preserve"> в соответствии с критериями. Оргкомитет оставляет за собой право определять номинации (не более </w:t>
      </w:r>
      <w:r w:rsidR="00796BD0">
        <w:rPr>
          <w:rFonts w:ascii="Times New Roman" w:hAnsi="Times New Roman" w:cs="Times New Roman"/>
          <w:sz w:val="28"/>
          <w:szCs w:val="28"/>
        </w:rPr>
        <w:t>пяти) в</w:t>
      </w:r>
      <w:r w:rsidR="00947D1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796BD0">
        <w:rPr>
          <w:rFonts w:ascii="Times New Roman" w:hAnsi="Times New Roman" w:cs="Times New Roman"/>
          <w:sz w:val="28"/>
          <w:szCs w:val="28"/>
        </w:rPr>
        <w:t xml:space="preserve"> представленными на конкурс работами. Победители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1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место) и призеры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1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1B75">
        <w:rPr>
          <w:rFonts w:ascii="Times New Roman" w:hAnsi="Times New Roman" w:cs="Times New Roman"/>
          <w:sz w:val="28"/>
          <w:szCs w:val="28"/>
        </w:rPr>
        <w:t xml:space="preserve"> III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3F593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 награждаются дипломами </w:t>
      </w:r>
      <w:r w:rsidR="0043206B">
        <w:rPr>
          <w:rFonts w:ascii="Times New Roman" w:hAnsi="Times New Roman" w:cs="Times New Roman"/>
          <w:sz w:val="28"/>
          <w:szCs w:val="28"/>
        </w:rPr>
        <w:t>(</w:t>
      </w:r>
      <w:r w:rsidR="00E4109C">
        <w:rPr>
          <w:rFonts w:ascii="Times New Roman" w:hAnsi="Times New Roman" w:cs="Times New Roman"/>
          <w:sz w:val="28"/>
          <w:szCs w:val="28"/>
        </w:rPr>
        <w:t>грамотами</w:t>
      </w:r>
      <w:r w:rsidR="0043206B">
        <w:rPr>
          <w:rFonts w:ascii="Times New Roman" w:hAnsi="Times New Roman" w:cs="Times New Roman"/>
          <w:sz w:val="28"/>
          <w:szCs w:val="28"/>
        </w:rPr>
        <w:t>)</w:t>
      </w:r>
      <w:r w:rsidR="00E41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</w:t>
      </w:r>
      <w:r w:rsidR="00B508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C426EF" w14:textId="41B60C1C" w:rsidR="00D664B9" w:rsidRDefault="006061B8" w:rsidP="00C1096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Оргкомитет оставляет за собой право изменять количество призовых мест в предел</w:t>
      </w:r>
      <w:r w:rsidR="00D664B9">
        <w:rPr>
          <w:rFonts w:ascii="Times New Roman" w:hAnsi="Times New Roman" w:cs="Times New Roman"/>
          <w:sz w:val="28"/>
          <w:szCs w:val="28"/>
        </w:rPr>
        <w:t>ах нормативов финансовых затрат.</w:t>
      </w:r>
    </w:p>
    <w:p w14:paraId="7FFB622A" w14:textId="22A78472" w:rsidR="002E2AE6" w:rsidRDefault="002E2AE6" w:rsidP="002E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0DF83" w14:textId="77777777" w:rsidR="002E2AE6" w:rsidRDefault="002E2AE6" w:rsidP="002E2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E135C" w14:textId="671133DD" w:rsidR="006061B8" w:rsidRPr="0043206B" w:rsidRDefault="0043206B" w:rsidP="006061B8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206B">
        <w:rPr>
          <w:rFonts w:ascii="Times New Roman" w:hAnsi="Times New Roman" w:cs="Times New Roman"/>
          <w:sz w:val="28"/>
          <w:szCs w:val="28"/>
        </w:rPr>
        <w:t>риложение к положению</w:t>
      </w:r>
    </w:p>
    <w:p w14:paraId="1B39A370" w14:textId="77777777" w:rsidR="006061B8" w:rsidRDefault="006061B8" w:rsidP="00C1096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003A8F4E" w14:textId="53EC413D" w:rsidR="00796BD0" w:rsidRDefault="00796BD0" w:rsidP="00C1096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AA5868">
        <w:rPr>
          <w:rFonts w:ascii="Times New Roman" w:hAnsi="Times New Roman" w:cs="Times New Roman"/>
          <w:sz w:val="28"/>
          <w:szCs w:val="28"/>
        </w:rPr>
        <w:t>Заявка на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231">
        <w:rPr>
          <w:rFonts w:ascii="Times New Roman" w:hAnsi="Times New Roman" w:cs="Times New Roman"/>
          <w:sz w:val="28"/>
          <w:szCs w:val="28"/>
        </w:rPr>
        <w:t xml:space="preserve">Lip </w:t>
      </w:r>
      <w:r w:rsidR="00A1580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E4231">
        <w:rPr>
          <w:rFonts w:ascii="Times New Roman" w:hAnsi="Times New Roman" w:cs="Times New Roman"/>
          <w:sz w:val="28"/>
          <w:szCs w:val="28"/>
        </w:rPr>
        <w:t xml:space="preserve">ub </w:t>
      </w:r>
      <w:r w:rsidRPr="00012B5F">
        <w:rPr>
          <w:rFonts w:ascii="Times New Roman" w:hAnsi="Times New Roman" w:cs="Times New Roman"/>
          <w:sz w:val="28"/>
          <w:szCs w:val="28"/>
        </w:rPr>
        <w:t>«Школа в кубе»</w:t>
      </w:r>
    </w:p>
    <w:p w14:paraId="5461BAF2" w14:textId="77777777" w:rsidR="009C534C" w:rsidRPr="00AA5868" w:rsidRDefault="009C534C" w:rsidP="00C1096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2925"/>
        <w:gridCol w:w="6993"/>
      </w:tblGrid>
      <w:tr w:rsidR="006061B8" w:rsidRPr="00AA5868" w14:paraId="55EBF998" w14:textId="77777777" w:rsidTr="00C10968">
        <w:trPr>
          <w:trHeight w:val="459"/>
        </w:trPr>
        <w:tc>
          <w:tcPr>
            <w:tcW w:w="2925" w:type="dxa"/>
          </w:tcPr>
          <w:p w14:paraId="3FB38B0A" w14:textId="1AAC5160" w:rsidR="006061B8" w:rsidRPr="00AA5868" w:rsidRDefault="006061B8" w:rsidP="00C1096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86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617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20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58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93" w:type="dxa"/>
          </w:tcPr>
          <w:p w14:paraId="65E9D061" w14:textId="77777777" w:rsidR="006061B8" w:rsidRPr="00AA5868" w:rsidRDefault="006061B8" w:rsidP="00C1096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1B8" w:rsidRPr="00AA5868" w14:paraId="421BDCA2" w14:textId="77777777" w:rsidTr="00C10968">
        <w:trPr>
          <w:trHeight w:val="70"/>
        </w:trPr>
        <w:tc>
          <w:tcPr>
            <w:tcW w:w="2925" w:type="dxa"/>
          </w:tcPr>
          <w:p w14:paraId="58D32CAF" w14:textId="34B11A64" w:rsidR="006061B8" w:rsidRPr="00AA5868" w:rsidRDefault="006061B8" w:rsidP="00C1096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868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617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20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58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93" w:type="dxa"/>
          </w:tcPr>
          <w:p w14:paraId="38662811" w14:textId="77777777" w:rsidR="006061B8" w:rsidRPr="00AA5868" w:rsidRDefault="006061B8" w:rsidP="00C1096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D0" w:rsidRPr="00AA5868" w14:paraId="1B239028" w14:textId="77777777" w:rsidTr="00C10968">
        <w:trPr>
          <w:trHeight w:val="70"/>
        </w:trPr>
        <w:tc>
          <w:tcPr>
            <w:tcW w:w="2925" w:type="dxa"/>
          </w:tcPr>
          <w:p w14:paraId="7DBEE537" w14:textId="142C1842" w:rsidR="00796BD0" w:rsidRPr="00796BD0" w:rsidRDefault="00796BD0" w:rsidP="00C1096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D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отчество, должность ответственного лица </w:t>
            </w:r>
          </w:p>
        </w:tc>
        <w:tc>
          <w:tcPr>
            <w:tcW w:w="6993" w:type="dxa"/>
          </w:tcPr>
          <w:p w14:paraId="1F6C5C74" w14:textId="77777777" w:rsidR="00796BD0" w:rsidRPr="00AA5868" w:rsidRDefault="00796BD0" w:rsidP="00C1096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D0" w:rsidRPr="00AA5868" w14:paraId="0B41A11D" w14:textId="77777777" w:rsidTr="00C10968">
        <w:trPr>
          <w:trHeight w:val="70"/>
        </w:trPr>
        <w:tc>
          <w:tcPr>
            <w:tcW w:w="2925" w:type="dxa"/>
          </w:tcPr>
          <w:p w14:paraId="76863C91" w14:textId="7AAB5F42" w:rsidR="00796BD0" w:rsidRPr="00796BD0" w:rsidRDefault="00796BD0" w:rsidP="00C1096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D0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электронный адрес ответственного: </w:t>
            </w:r>
          </w:p>
        </w:tc>
        <w:tc>
          <w:tcPr>
            <w:tcW w:w="6993" w:type="dxa"/>
          </w:tcPr>
          <w:p w14:paraId="16CE8143" w14:textId="77777777" w:rsidR="00796BD0" w:rsidRPr="00AA5868" w:rsidRDefault="00796BD0" w:rsidP="00C1096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BD0" w:rsidRPr="00AA5868" w14:paraId="015D0D5A" w14:textId="77777777" w:rsidTr="00C10968">
        <w:trPr>
          <w:trHeight w:val="70"/>
        </w:trPr>
        <w:tc>
          <w:tcPr>
            <w:tcW w:w="2925" w:type="dxa"/>
          </w:tcPr>
          <w:p w14:paraId="3AA48F70" w14:textId="77777777" w:rsidR="00796BD0" w:rsidRPr="00796BD0" w:rsidRDefault="00796BD0" w:rsidP="00C10968">
            <w:pPr>
              <w:pStyle w:val="Default"/>
              <w:ind w:firstLine="142"/>
              <w:jc w:val="both"/>
            </w:pPr>
            <w:r w:rsidRPr="00796BD0">
              <w:t xml:space="preserve">Дата и место видеосъёмки </w:t>
            </w:r>
          </w:p>
          <w:p w14:paraId="125A5EC5" w14:textId="77777777" w:rsidR="00796BD0" w:rsidRPr="00796BD0" w:rsidRDefault="00796BD0" w:rsidP="00C1096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3" w:type="dxa"/>
          </w:tcPr>
          <w:p w14:paraId="2FF266C3" w14:textId="77777777" w:rsidR="00796BD0" w:rsidRPr="00AA5868" w:rsidRDefault="00796BD0" w:rsidP="00C10968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EBFF21" w14:textId="77777777" w:rsidR="006061B8" w:rsidRDefault="006061B8" w:rsidP="006061B8">
      <w:pPr>
        <w:pStyle w:val="a4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B6B18F" w14:textId="77777777" w:rsidR="006061B8" w:rsidRDefault="006061B8" w:rsidP="00D66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9A6CA" w14:textId="77777777" w:rsidR="00796BD0" w:rsidRDefault="00796BD0" w:rsidP="006061B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50AD1B8" w14:textId="605A5E2F" w:rsidR="006061B8" w:rsidRDefault="006061B8" w:rsidP="006061B8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46179" wp14:editId="70BC31C0">
                <wp:simplePos x="0" y="0"/>
                <wp:positionH relativeFrom="column">
                  <wp:posOffset>2205990</wp:posOffset>
                </wp:positionH>
                <wp:positionV relativeFrom="paragraph">
                  <wp:posOffset>289560</wp:posOffset>
                </wp:positionV>
                <wp:extent cx="804545" cy="286385"/>
                <wp:effectExtent l="9525" t="5715" r="508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3C03E" w14:textId="77777777" w:rsidR="006061B8" w:rsidRPr="00D143AB" w:rsidRDefault="006061B8" w:rsidP="006061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143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/ФИО/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A2461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3.7pt;margin-top:22.8pt;width:63.3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" strokecolor="white [3212]">
                <v:textbox>
                  <w:txbxContent>
                    <w:p w14:paraId="5A43C03E" w14:textId="77777777" w:rsidR="006061B8" w:rsidRPr="00D143AB" w:rsidRDefault="006061B8" w:rsidP="006061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143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/ФИО/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617B4D">
        <w:rPr>
          <w:rFonts w:ascii="Times New Roman" w:hAnsi="Times New Roman" w:cs="Times New Roman"/>
          <w:sz w:val="24"/>
          <w:szCs w:val="24"/>
        </w:rPr>
        <w:t>О</w:t>
      </w:r>
      <w:r w:rsidR="0043206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3436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436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2FBF0007" w14:textId="4D70C929" w:rsidR="003F593B" w:rsidRPr="00D143AB" w:rsidRDefault="003F593B" w:rsidP="003F5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D143A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подпись/</w:t>
      </w:r>
    </w:p>
    <w:p w14:paraId="7D9AFAE6" w14:textId="509C77F1" w:rsidR="00796BD0" w:rsidRDefault="00796BD0" w:rsidP="00A52C31">
      <w:pPr>
        <w:rPr>
          <w:rFonts w:ascii="Times New Roman" w:hAnsi="Times New Roman" w:cs="Times New Roman"/>
          <w:sz w:val="28"/>
          <w:szCs w:val="28"/>
        </w:rPr>
      </w:pPr>
    </w:p>
    <w:sectPr w:rsidR="00796BD0" w:rsidSect="00606773">
      <w:headerReference w:type="default" r:id="rId10"/>
      <w:pgSz w:w="11906" w:h="16838"/>
      <w:pgMar w:top="45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22EC1" w14:textId="77777777" w:rsidR="00186D7C" w:rsidRDefault="00186D7C">
      <w:pPr>
        <w:spacing w:after="0" w:line="240" w:lineRule="auto"/>
      </w:pPr>
      <w:r>
        <w:separator/>
      </w:r>
    </w:p>
  </w:endnote>
  <w:endnote w:type="continuationSeparator" w:id="0">
    <w:p w14:paraId="7F841352" w14:textId="77777777" w:rsidR="00186D7C" w:rsidRDefault="0018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4DE60" w14:textId="77777777" w:rsidR="00186D7C" w:rsidRDefault="00186D7C">
      <w:pPr>
        <w:spacing w:after="0" w:line="240" w:lineRule="auto"/>
      </w:pPr>
      <w:r>
        <w:separator/>
      </w:r>
    </w:p>
  </w:footnote>
  <w:footnote w:type="continuationSeparator" w:id="0">
    <w:p w14:paraId="4DD74177" w14:textId="77777777" w:rsidR="00186D7C" w:rsidRDefault="00186D7C">
      <w:pPr>
        <w:spacing w:after="0" w:line="240" w:lineRule="auto"/>
      </w:pPr>
      <w:r>
        <w:continuationSeparator/>
      </w:r>
    </w:p>
  </w:footnote>
  <w:footnote w:id="1">
    <w:p w14:paraId="5D76A7AD" w14:textId="76C1B298" w:rsidR="002233E0" w:rsidRPr="002233E0" w:rsidRDefault="002233E0" w:rsidP="002233E0">
      <w:pPr>
        <w:pStyle w:val="af"/>
        <w:shd w:val="clear" w:color="auto" w:fill="FFFFFF"/>
        <w:spacing w:before="0" w:beforeAutospacing="0" w:after="0" w:afterAutospacing="0"/>
        <w:ind w:left="142" w:right="140" w:firstLine="710"/>
        <w:jc w:val="both"/>
        <w:rPr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 w:rsidRPr="002233E0">
        <w:rPr>
          <w:sz w:val="20"/>
          <w:szCs w:val="20"/>
        </w:rPr>
        <w:t xml:space="preserve">Lip </w:t>
      </w:r>
      <w:r w:rsidRPr="002233E0">
        <w:rPr>
          <w:sz w:val="20"/>
          <w:szCs w:val="20"/>
          <w:lang w:val="en-US"/>
        </w:rPr>
        <w:t>d</w:t>
      </w:r>
      <w:r w:rsidRPr="002233E0">
        <w:rPr>
          <w:sz w:val="20"/>
          <w:szCs w:val="20"/>
        </w:rPr>
        <w:t xml:space="preserve">ub («Липдаб») - особая технология массовой съёмки музыкального видеоролика на известную песню. </w:t>
      </w:r>
      <w:r w:rsidRPr="002233E0">
        <w:rPr>
          <w:bCs/>
          <w:sz w:val="20"/>
          <w:szCs w:val="20"/>
        </w:rPr>
        <w:t xml:space="preserve">Lip </w:t>
      </w:r>
      <w:r w:rsidRPr="002233E0">
        <w:rPr>
          <w:bCs/>
          <w:sz w:val="20"/>
          <w:szCs w:val="20"/>
          <w:lang w:val="en-US"/>
        </w:rPr>
        <w:t>d</w:t>
      </w:r>
      <w:r w:rsidRPr="002233E0">
        <w:rPr>
          <w:bCs/>
          <w:sz w:val="20"/>
          <w:szCs w:val="20"/>
        </w:rPr>
        <w:t xml:space="preserve">ub </w:t>
      </w:r>
      <w:r w:rsidRPr="002233E0">
        <w:rPr>
          <w:sz w:val="20"/>
          <w:szCs w:val="20"/>
        </w:rPr>
        <w:t xml:space="preserve">– дословно переводится как </w:t>
      </w:r>
      <w:r w:rsidRPr="002233E0">
        <w:rPr>
          <w:bCs/>
          <w:iCs/>
          <w:sz w:val="20"/>
          <w:szCs w:val="20"/>
        </w:rPr>
        <w:t>«дубляж губами»</w:t>
      </w:r>
      <w:r w:rsidRPr="002233E0">
        <w:rPr>
          <w:bCs/>
          <w:i/>
          <w:iCs/>
          <w:sz w:val="20"/>
          <w:szCs w:val="20"/>
        </w:rPr>
        <w:t xml:space="preserve"> </w:t>
      </w:r>
      <w:r w:rsidRPr="002233E0">
        <w:rPr>
          <w:sz w:val="20"/>
          <w:szCs w:val="20"/>
        </w:rPr>
        <w:t>- музыкальный ролик с участием большого количества людей, в котором происходит повторение слов песни под фонограмму, совмещенное с действиями, характеризующими деятельность учреждения. Движения губ участников при этом должны совпадать с текстом песни. Характерной особенностью съемки является то, чт</w:t>
      </w:r>
      <w:r>
        <w:rPr>
          <w:sz w:val="20"/>
          <w:szCs w:val="20"/>
        </w:rPr>
        <w:t xml:space="preserve">о ролик снимается одним кадром при участии </w:t>
      </w:r>
      <w:r w:rsidRPr="002233E0">
        <w:rPr>
          <w:sz w:val="20"/>
          <w:szCs w:val="20"/>
        </w:rPr>
        <w:t xml:space="preserve">большого количества исполнителей.  В съемках может участвовать сколько угодно </w:t>
      </w:r>
      <w:r>
        <w:rPr>
          <w:sz w:val="20"/>
          <w:szCs w:val="20"/>
        </w:rPr>
        <w:t>людей – в среднем от 50 до 1000, и</w:t>
      </w:r>
      <w:r w:rsidRPr="002233E0">
        <w:rPr>
          <w:sz w:val="20"/>
          <w:szCs w:val="20"/>
        </w:rPr>
        <w:t xml:space="preserve"> каждый обязательно должен появиться в кадре!</w:t>
      </w:r>
    </w:p>
    <w:p w14:paraId="4EA6CDC8" w14:textId="2FB9A6D5" w:rsidR="002233E0" w:rsidRDefault="002233E0">
      <w:pPr>
        <w:pStyle w:val="af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822463"/>
      <w:docPartObj>
        <w:docPartGallery w:val="Page Numbers (Top of Page)"/>
        <w:docPartUnique/>
      </w:docPartObj>
    </w:sdtPr>
    <w:sdtEndPr/>
    <w:sdtContent>
      <w:p w14:paraId="3E57AD6E" w14:textId="6264794A" w:rsidR="00641296" w:rsidRDefault="0064129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B16">
          <w:rPr>
            <w:noProof/>
          </w:rPr>
          <w:t>4</w:t>
        </w:r>
        <w:r>
          <w:fldChar w:fldCharType="end"/>
        </w:r>
      </w:p>
    </w:sdtContent>
  </w:sdt>
  <w:p w14:paraId="5156C7DF" w14:textId="77777777" w:rsidR="00641296" w:rsidRDefault="0064129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05D5"/>
    <w:multiLevelType w:val="hybridMultilevel"/>
    <w:tmpl w:val="EA848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41E56"/>
    <w:multiLevelType w:val="hybridMultilevel"/>
    <w:tmpl w:val="F732D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A2C59"/>
    <w:multiLevelType w:val="hybridMultilevel"/>
    <w:tmpl w:val="6E72822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18E43C1"/>
    <w:multiLevelType w:val="hybridMultilevel"/>
    <w:tmpl w:val="F3AC9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E2"/>
    <w:rsid w:val="000047E2"/>
    <w:rsid w:val="00012B5F"/>
    <w:rsid w:val="00023D8A"/>
    <w:rsid w:val="00034361"/>
    <w:rsid w:val="00072645"/>
    <w:rsid w:val="0007554B"/>
    <w:rsid w:val="000F48E1"/>
    <w:rsid w:val="00122856"/>
    <w:rsid w:val="00150F64"/>
    <w:rsid w:val="001565F7"/>
    <w:rsid w:val="0018241B"/>
    <w:rsid w:val="00186D7C"/>
    <w:rsid w:val="001B6EF6"/>
    <w:rsid w:val="001C1CF5"/>
    <w:rsid w:val="001D4D99"/>
    <w:rsid w:val="001E5C9D"/>
    <w:rsid w:val="001E65DA"/>
    <w:rsid w:val="002233E0"/>
    <w:rsid w:val="0024064E"/>
    <w:rsid w:val="0027567F"/>
    <w:rsid w:val="00275F8B"/>
    <w:rsid w:val="0027678D"/>
    <w:rsid w:val="002E2AE6"/>
    <w:rsid w:val="00363734"/>
    <w:rsid w:val="00365B16"/>
    <w:rsid w:val="00376B33"/>
    <w:rsid w:val="003A31BA"/>
    <w:rsid w:val="003B20C3"/>
    <w:rsid w:val="003E5998"/>
    <w:rsid w:val="003F593B"/>
    <w:rsid w:val="004318E4"/>
    <w:rsid w:val="0043206B"/>
    <w:rsid w:val="004B0F15"/>
    <w:rsid w:val="004F52B2"/>
    <w:rsid w:val="005113D7"/>
    <w:rsid w:val="00526B7F"/>
    <w:rsid w:val="005410BA"/>
    <w:rsid w:val="0056145A"/>
    <w:rsid w:val="005B2BB3"/>
    <w:rsid w:val="005B619B"/>
    <w:rsid w:val="006061B8"/>
    <w:rsid w:val="00606773"/>
    <w:rsid w:val="00615C3F"/>
    <w:rsid w:val="00617B4D"/>
    <w:rsid w:val="00641296"/>
    <w:rsid w:val="00655BF8"/>
    <w:rsid w:val="006C27BB"/>
    <w:rsid w:val="00752ED6"/>
    <w:rsid w:val="0076084E"/>
    <w:rsid w:val="00793D44"/>
    <w:rsid w:val="00796BD0"/>
    <w:rsid w:val="007F6828"/>
    <w:rsid w:val="0084207C"/>
    <w:rsid w:val="00843A2C"/>
    <w:rsid w:val="00844155"/>
    <w:rsid w:val="008459F6"/>
    <w:rsid w:val="00870D5A"/>
    <w:rsid w:val="008D187E"/>
    <w:rsid w:val="009320B7"/>
    <w:rsid w:val="009443E2"/>
    <w:rsid w:val="00947D1B"/>
    <w:rsid w:val="009A1B12"/>
    <w:rsid w:val="009C534C"/>
    <w:rsid w:val="00A15809"/>
    <w:rsid w:val="00A52C31"/>
    <w:rsid w:val="00AC5014"/>
    <w:rsid w:val="00B508E9"/>
    <w:rsid w:val="00B51CE9"/>
    <w:rsid w:val="00BB7FE2"/>
    <w:rsid w:val="00C10968"/>
    <w:rsid w:val="00C10982"/>
    <w:rsid w:val="00C16CCD"/>
    <w:rsid w:val="00CB5188"/>
    <w:rsid w:val="00CD182F"/>
    <w:rsid w:val="00D664B9"/>
    <w:rsid w:val="00D83373"/>
    <w:rsid w:val="00DB12CE"/>
    <w:rsid w:val="00DC77BB"/>
    <w:rsid w:val="00DF3B2A"/>
    <w:rsid w:val="00E02DB7"/>
    <w:rsid w:val="00E4109C"/>
    <w:rsid w:val="00E43010"/>
    <w:rsid w:val="00E73AAC"/>
    <w:rsid w:val="00E90965"/>
    <w:rsid w:val="00EF393F"/>
    <w:rsid w:val="00F57C16"/>
    <w:rsid w:val="00F67A7D"/>
    <w:rsid w:val="00F77ABE"/>
    <w:rsid w:val="00FC3DD2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F749"/>
  <w15:docId w15:val="{A1A44382-05F3-4818-8DA1-1E9D57FE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1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61B8"/>
    <w:pPr>
      <w:ind w:left="720"/>
      <w:contextualSpacing/>
    </w:pPr>
  </w:style>
  <w:style w:type="table" w:styleId="a5">
    <w:name w:val="Table Grid"/>
    <w:basedOn w:val="a1"/>
    <w:uiPriority w:val="59"/>
    <w:rsid w:val="0060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0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1B8"/>
  </w:style>
  <w:style w:type="character" w:styleId="a8">
    <w:name w:val="annotation reference"/>
    <w:basedOn w:val="a0"/>
    <w:uiPriority w:val="99"/>
    <w:semiHidden/>
    <w:unhideWhenUsed/>
    <w:rsid w:val="006061B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061B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061B8"/>
    <w:rPr>
      <w:sz w:val="20"/>
      <w:szCs w:val="20"/>
    </w:rPr>
  </w:style>
  <w:style w:type="table" w:customStyle="1" w:styleId="1">
    <w:name w:val="Сетка таблицы светлая1"/>
    <w:basedOn w:val="a1"/>
    <w:uiPriority w:val="40"/>
    <w:rsid w:val="00A52C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4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301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41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41296"/>
  </w:style>
  <w:style w:type="paragraph" w:customStyle="1" w:styleId="Default">
    <w:name w:val="Default"/>
    <w:rsid w:val="0001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01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3">
    <w:name w:val="head3"/>
    <w:basedOn w:val="a"/>
    <w:rsid w:val="00844155"/>
    <w:pPr>
      <w:spacing w:after="100" w:afterAutospacing="1" w:line="285" w:lineRule="atLeast"/>
    </w:pPr>
    <w:rPr>
      <w:rFonts w:ascii="Georgia" w:eastAsia="Times New Roman" w:hAnsi="Georgia" w:cs="Times New Roman"/>
      <w:color w:val="666666"/>
      <w:sz w:val="30"/>
      <w:szCs w:val="3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22856"/>
    <w:rPr>
      <w:color w:val="605E5C"/>
      <w:shd w:val="clear" w:color="auto" w:fill="E1DFDD"/>
    </w:rPr>
  </w:style>
  <w:style w:type="paragraph" w:styleId="af0">
    <w:name w:val="footnote text"/>
    <w:basedOn w:val="a"/>
    <w:link w:val="af1"/>
    <w:uiPriority w:val="99"/>
    <w:semiHidden/>
    <w:unhideWhenUsed/>
    <w:rsid w:val="002233E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233E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3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p-dab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p-da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5DE37-A40A-4407-970B-3FB3CE67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Михайловна Терехова</dc:creator>
  <cp:keywords/>
  <dc:description/>
  <cp:lastModifiedBy>Евгения Львовна Азовцева</cp:lastModifiedBy>
  <cp:revision>10</cp:revision>
  <cp:lastPrinted>2023-09-26T09:39:00Z</cp:lastPrinted>
  <dcterms:created xsi:type="dcterms:W3CDTF">2023-09-14T11:15:00Z</dcterms:created>
  <dcterms:modified xsi:type="dcterms:W3CDTF">2023-09-26T09:40:00Z</dcterms:modified>
</cp:coreProperties>
</file>