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01" w:rsidRPr="00CB3AF6" w:rsidRDefault="00946801" w:rsidP="00946801">
      <w:pPr>
        <w:jc w:val="right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sz w:val="28"/>
          <w:szCs w:val="24"/>
        </w:rPr>
        <w:t xml:space="preserve">Приложение к ООП СОО </w:t>
      </w:r>
    </w:p>
    <w:p w:rsidR="00946801" w:rsidRPr="00CB3AF6" w:rsidRDefault="00946801" w:rsidP="00946801">
      <w:pPr>
        <w:jc w:val="right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sz w:val="28"/>
          <w:szCs w:val="24"/>
        </w:rPr>
        <w:t>МАОУ СШ № 59 «Перспектива» г. Липецка</w:t>
      </w:r>
    </w:p>
    <w:p w:rsidR="00946801" w:rsidRPr="00CB3AF6" w:rsidRDefault="00946801" w:rsidP="00946801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946801" w:rsidRPr="00CB3AF6" w:rsidRDefault="00946801" w:rsidP="00946801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b/>
          <w:sz w:val="28"/>
          <w:szCs w:val="24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4"/>
        </w:rPr>
        <w:t>курсу</w:t>
      </w:r>
    </w:p>
    <w:p w:rsidR="00946801" w:rsidRPr="00CB3AF6" w:rsidRDefault="00946801" w:rsidP="0094680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B3AF6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Решение генетических задач</w:t>
      </w:r>
      <w:r w:rsidRPr="00CB3AF6">
        <w:rPr>
          <w:rFonts w:ascii="Times New Roman" w:hAnsi="Times New Roman"/>
          <w:b/>
          <w:sz w:val="28"/>
          <w:szCs w:val="24"/>
        </w:rPr>
        <w:t>»</w:t>
      </w:r>
    </w:p>
    <w:p w:rsidR="00946801" w:rsidRPr="00CB3AF6" w:rsidRDefault="00946801" w:rsidP="00946801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(11 класс</w:t>
      </w:r>
      <w:r>
        <w:rPr>
          <w:rFonts w:ascii="Times New Roman" w:hAnsi="Times New Roman"/>
          <w:sz w:val="28"/>
          <w:szCs w:val="24"/>
        </w:rPr>
        <w:t>, 1 час</w:t>
      </w:r>
      <w:r w:rsidRPr="00CB3AF6">
        <w:rPr>
          <w:rFonts w:ascii="Times New Roman" w:hAnsi="Times New Roman"/>
          <w:sz w:val="28"/>
          <w:szCs w:val="24"/>
        </w:rPr>
        <w:t xml:space="preserve"> в неделю)</w:t>
      </w:r>
    </w:p>
    <w:p w:rsidR="00946801" w:rsidRPr="00CB3AF6" w:rsidRDefault="00946801" w:rsidP="00946801">
      <w:pPr>
        <w:jc w:val="both"/>
        <w:rPr>
          <w:rFonts w:ascii="Times New Roman" w:hAnsi="Times New Roman"/>
          <w:sz w:val="28"/>
          <w:szCs w:val="24"/>
        </w:rPr>
      </w:pPr>
    </w:p>
    <w:p w:rsidR="00946801" w:rsidRPr="00CB3AF6" w:rsidRDefault="00946801" w:rsidP="00946801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sz w:val="28"/>
          <w:szCs w:val="24"/>
        </w:rPr>
        <w:t xml:space="preserve">Структура программы. </w:t>
      </w:r>
    </w:p>
    <w:p w:rsidR="00946801" w:rsidRPr="00CB3AF6" w:rsidRDefault="00946801" w:rsidP="00946801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sz w:val="28"/>
          <w:szCs w:val="24"/>
        </w:rPr>
        <w:t>Программа включает 3 раздела:</w:t>
      </w:r>
    </w:p>
    <w:p w:rsidR="00946801" w:rsidRPr="00CB3AF6" w:rsidRDefault="00946801" w:rsidP="00946801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sz w:val="28"/>
          <w:szCs w:val="24"/>
        </w:rPr>
        <w:t xml:space="preserve">- планируемые результаты освоения </w:t>
      </w:r>
      <w:r>
        <w:rPr>
          <w:rFonts w:ascii="Times New Roman" w:hAnsi="Times New Roman"/>
          <w:sz w:val="28"/>
          <w:szCs w:val="24"/>
        </w:rPr>
        <w:t>курса</w:t>
      </w:r>
      <w:r w:rsidRPr="00CB3AF6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Решение генетических задач</w:t>
      </w:r>
      <w:r w:rsidRPr="00CB3AF6">
        <w:rPr>
          <w:rFonts w:ascii="Times New Roman" w:hAnsi="Times New Roman"/>
          <w:sz w:val="28"/>
          <w:szCs w:val="24"/>
        </w:rPr>
        <w:t>»;</w:t>
      </w:r>
    </w:p>
    <w:p w:rsidR="00946801" w:rsidRPr="00CB3AF6" w:rsidRDefault="00946801" w:rsidP="00946801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sz w:val="28"/>
          <w:szCs w:val="24"/>
        </w:rPr>
        <w:t xml:space="preserve">- содержание учебного </w:t>
      </w:r>
      <w:r>
        <w:rPr>
          <w:rFonts w:ascii="Times New Roman" w:hAnsi="Times New Roman"/>
          <w:sz w:val="28"/>
          <w:szCs w:val="24"/>
        </w:rPr>
        <w:t>курса</w:t>
      </w:r>
      <w:r w:rsidRPr="00CB3AF6">
        <w:rPr>
          <w:rFonts w:ascii="Times New Roman" w:hAnsi="Times New Roman"/>
          <w:sz w:val="28"/>
          <w:szCs w:val="24"/>
        </w:rPr>
        <w:t>;</w:t>
      </w:r>
    </w:p>
    <w:p w:rsidR="00946801" w:rsidRPr="00CB3AF6" w:rsidRDefault="00946801" w:rsidP="00946801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CB3AF6">
        <w:rPr>
          <w:rFonts w:ascii="Times New Roman" w:hAnsi="Times New Roman"/>
          <w:sz w:val="28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243585" w:rsidRPr="00243585" w:rsidRDefault="00243585" w:rsidP="00E004B3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8A" w:rsidRDefault="00243585" w:rsidP="00E00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3448A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КОНКРЕТНОГО УЧЕБНОГО </w:t>
      </w:r>
      <w:r w:rsidR="00885AE5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E3448A" w:rsidRDefault="00E3448A" w:rsidP="00E004B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AC22EE">
        <w:rPr>
          <w:rFonts w:ascii="Times New Roman" w:eastAsia="HiddenHorzOCR" w:hAnsi="Times New Roman" w:cs="Times New Roman"/>
          <w:b/>
          <w:sz w:val="24"/>
          <w:szCs w:val="24"/>
        </w:rPr>
        <w:t xml:space="preserve">ЛИЧНОСТНЫЕ РЕЗУЛЬТАТЫ </w:t>
      </w:r>
    </w:p>
    <w:p w:rsidR="002A7CF0" w:rsidRDefault="002A7CF0" w:rsidP="00E004B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Деятельность образовательной организации в обучении биологии в средней школе направлена на достижение обучающимися следующих личностных результатов:</w:t>
      </w:r>
    </w:p>
    <w:p w:rsidR="002A7CF0" w:rsidRDefault="002A7CF0" w:rsidP="00E004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Реализацию этических установок по отношению к </w:t>
      </w:r>
      <w:r w:rsidR="00283BA7">
        <w:rPr>
          <w:rFonts w:ascii="Times New Roman" w:eastAsia="HiddenHorzOCR" w:hAnsi="Times New Roman" w:cs="Times New Roman"/>
          <w:sz w:val="24"/>
          <w:szCs w:val="24"/>
        </w:rPr>
        <w:t>генетическим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открытиям, исследованиям и их результатам;</w:t>
      </w:r>
    </w:p>
    <w:p w:rsidR="002A7CF0" w:rsidRDefault="002A7CF0" w:rsidP="00E004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Признание высокой ценности жизни во всех ее проявлениях, здоровья своего и других людей;</w:t>
      </w:r>
    </w:p>
    <w:p w:rsidR="002A7CF0" w:rsidRDefault="002A7CF0" w:rsidP="00E004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Реализацию установок здорового образа жизни;</w:t>
      </w:r>
    </w:p>
    <w:p w:rsidR="002A7CF0" w:rsidRPr="002A7CF0" w:rsidRDefault="002A7CF0" w:rsidP="00E004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Сформированность познавательных мотивов, направленных на получение нового знания в области </w:t>
      </w:r>
      <w:r w:rsidR="00283BA7">
        <w:rPr>
          <w:rFonts w:ascii="Times New Roman" w:eastAsia="HiddenHorzOCR" w:hAnsi="Times New Roman" w:cs="Times New Roman"/>
          <w:sz w:val="24"/>
          <w:szCs w:val="24"/>
        </w:rPr>
        <w:t>генетики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безопасностью.</w:t>
      </w:r>
    </w:p>
    <w:p w:rsidR="00E3448A" w:rsidRDefault="00E3448A" w:rsidP="00E004B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AC22EE">
        <w:rPr>
          <w:rFonts w:ascii="Times New Roman" w:eastAsia="HiddenHorzOCR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</w:p>
    <w:p w:rsidR="00E004B3" w:rsidRDefault="00E004B3" w:rsidP="00E004B3">
      <w:pPr>
        <w:widowControl w:val="0"/>
        <w:tabs>
          <w:tab w:val="num" w:pos="284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E004B3" w:rsidRDefault="00E004B3" w:rsidP="00E004B3">
      <w:pPr>
        <w:pStyle w:val="a3"/>
        <w:widowControl w:val="0"/>
        <w:numPr>
          <w:ilvl w:val="0"/>
          <w:numId w:val="5"/>
        </w:numPr>
        <w:tabs>
          <w:tab w:val="num" w:pos="284"/>
        </w:tabs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004B3" w:rsidRPr="00E004B3" w:rsidRDefault="00E004B3" w:rsidP="00E004B3">
      <w:pPr>
        <w:pStyle w:val="a3"/>
        <w:widowControl w:val="0"/>
        <w:numPr>
          <w:ilvl w:val="0"/>
          <w:numId w:val="5"/>
        </w:numPr>
        <w:tabs>
          <w:tab w:val="num" w:pos="284"/>
        </w:tabs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</w:r>
    </w:p>
    <w:p w:rsidR="00E004B3" w:rsidRDefault="00E004B3" w:rsidP="00E004B3">
      <w:pPr>
        <w:widowControl w:val="0"/>
        <w:tabs>
          <w:tab w:val="num" w:pos="284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E004B3" w:rsidRDefault="00E004B3" w:rsidP="00E004B3">
      <w:pPr>
        <w:pStyle w:val="a3"/>
        <w:widowControl w:val="0"/>
        <w:numPr>
          <w:ilvl w:val="0"/>
          <w:numId w:val="6"/>
        </w:numPr>
        <w:tabs>
          <w:tab w:val="num" w:pos="284"/>
        </w:tabs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ставить новые учебные задачи;</w:t>
      </w:r>
    </w:p>
    <w:p w:rsidR="00E004B3" w:rsidRPr="00E004B3" w:rsidRDefault="00E004B3" w:rsidP="00E004B3">
      <w:pPr>
        <w:pStyle w:val="a3"/>
        <w:widowControl w:val="0"/>
        <w:numPr>
          <w:ilvl w:val="0"/>
          <w:numId w:val="6"/>
        </w:numPr>
        <w:tabs>
          <w:tab w:val="num" w:pos="284"/>
        </w:tabs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коррективы.</w:t>
      </w:r>
    </w:p>
    <w:p w:rsidR="00E004B3" w:rsidRPr="008F0A75" w:rsidRDefault="00E004B3" w:rsidP="00E004B3">
      <w:pPr>
        <w:widowControl w:val="0"/>
        <w:tabs>
          <w:tab w:val="num" w:pos="284"/>
        </w:tabs>
        <w:spacing w:after="0"/>
        <w:ind w:right="1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A75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</w:t>
      </w:r>
    </w:p>
    <w:p w:rsidR="00E004B3" w:rsidRPr="00E004B3" w:rsidRDefault="00E004B3" w:rsidP="00E004B3">
      <w:pPr>
        <w:widowControl w:val="0"/>
        <w:tabs>
          <w:tab w:val="num" w:pos="284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E004B3" w:rsidRDefault="00E004B3" w:rsidP="00E004B3">
      <w:pPr>
        <w:pStyle w:val="a3"/>
        <w:widowControl w:val="0"/>
        <w:numPr>
          <w:ilvl w:val="0"/>
          <w:numId w:val="7"/>
        </w:numPr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E004B3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E004B3">
        <w:rPr>
          <w:rFonts w:ascii="Times New Roman" w:eastAsia="Times New Roman" w:hAnsi="Times New Roman" w:cs="Times New Roman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004B3" w:rsidRPr="00E004B3" w:rsidRDefault="00E004B3" w:rsidP="00E004B3">
      <w:pPr>
        <w:pStyle w:val="a3"/>
        <w:widowControl w:val="0"/>
        <w:numPr>
          <w:ilvl w:val="0"/>
          <w:numId w:val="7"/>
        </w:numPr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фиксировать выборочную информацию об окружающем мире и о себе самом, в том числе с помощью инструментов ИКТ;</w:t>
      </w:r>
    </w:p>
    <w:p w:rsidR="00E004B3" w:rsidRPr="00E004B3" w:rsidRDefault="00E004B3" w:rsidP="00E004B3">
      <w:pPr>
        <w:widowControl w:val="0"/>
        <w:tabs>
          <w:tab w:val="num" w:pos="284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E004B3" w:rsidRPr="00E004B3" w:rsidRDefault="00E004B3" w:rsidP="00E004B3">
      <w:pPr>
        <w:pStyle w:val="a3"/>
        <w:widowControl w:val="0"/>
        <w:numPr>
          <w:ilvl w:val="0"/>
          <w:numId w:val="8"/>
        </w:numPr>
        <w:tabs>
          <w:tab w:val="num" w:pos="284"/>
        </w:tabs>
        <w:spacing w:after="0" w:line="276" w:lineRule="auto"/>
        <w:ind w:right="12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004B3" w:rsidRPr="00E004B3" w:rsidRDefault="00E004B3" w:rsidP="00E004B3">
      <w:pPr>
        <w:pStyle w:val="a3"/>
        <w:widowControl w:val="0"/>
        <w:numPr>
          <w:ilvl w:val="0"/>
          <w:numId w:val="8"/>
        </w:numPr>
        <w:spacing w:after="0" w:line="276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E004B3" w:rsidRPr="008F0A75" w:rsidRDefault="00E004B3" w:rsidP="00E004B3">
      <w:pPr>
        <w:widowControl w:val="0"/>
        <w:tabs>
          <w:tab w:val="num" w:pos="142"/>
        </w:tabs>
        <w:spacing w:after="0"/>
        <w:ind w:right="1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A75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E004B3" w:rsidRDefault="00E004B3" w:rsidP="00E004B3">
      <w:pPr>
        <w:widowControl w:val="0"/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E004B3" w:rsidRDefault="00E004B3" w:rsidP="00E004B3">
      <w:pPr>
        <w:pStyle w:val="a3"/>
        <w:widowControl w:val="0"/>
        <w:numPr>
          <w:ilvl w:val="0"/>
          <w:numId w:val="9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E004B3" w:rsidRPr="00E004B3" w:rsidRDefault="00E004B3" w:rsidP="00E004B3">
      <w:pPr>
        <w:pStyle w:val="a3"/>
        <w:widowControl w:val="0"/>
        <w:numPr>
          <w:ilvl w:val="0"/>
          <w:numId w:val="9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E004B3" w:rsidRDefault="00E004B3" w:rsidP="00E004B3">
      <w:pPr>
        <w:widowControl w:val="0"/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E004B3" w:rsidRDefault="00E004B3" w:rsidP="00E004B3">
      <w:pPr>
        <w:pStyle w:val="a3"/>
        <w:widowControl w:val="0"/>
        <w:numPr>
          <w:ilvl w:val="0"/>
          <w:numId w:val="10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E004B3" w:rsidRDefault="00E004B3" w:rsidP="00E004B3">
      <w:pPr>
        <w:pStyle w:val="a3"/>
        <w:widowControl w:val="0"/>
        <w:numPr>
          <w:ilvl w:val="0"/>
          <w:numId w:val="10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004B3" w:rsidRPr="00E004B3" w:rsidRDefault="00E004B3" w:rsidP="00E004B3">
      <w:pPr>
        <w:pStyle w:val="a3"/>
        <w:widowControl w:val="0"/>
        <w:numPr>
          <w:ilvl w:val="0"/>
          <w:numId w:val="10"/>
        </w:numPr>
        <w:tabs>
          <w:tab w:val="num" w:pos="142"/>
        </w:tabs>
        <w:spacing w:after="0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E004B3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E3448A" w:rsidRDefault="00E3448A" w:rsidP="00E004B3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AC22EE">
        <w:rPr>
          <w:rFonts w:ascii="Times New Roman" w:eastAsia="HiddenHorzOCR" w:hAnsi="Times New Roman" w:cs="Times New Roman"/>
          <w:b/>
          <w:sz w:val="24"/>
          <w:szCs w:val="24"/>
        </w:rPr>
        <w:t>ПРЕДМЕТНЫЕ РЕЗУЛЬТАТЫ</w:t>
      </w:r>
    </w:p>
    <w:p w:rsidR="00027FAE" w:rsidRPr="008F0A75" w:rsidRDefault="00027FAE" w:rsidP="00E004B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A75">
        <w:rPr>
          <w:rFonts w:ascii="Times New Roman" w:eastAsia="Times New Roman" w:hAnsi="Times New Roman" w:cs="Times New Roman"/>
          <w:sz w:val="24"/>
          <w:szCs w:val="24"/>
        </w:rPr>
        <w:t>В результате работы по программе курса обучающиеся должны</w:t>
      </w:r>
      <w:r w:rsidRPr="008F0A75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027FAE" w:rsidRPr="00283BA7" w:rsidRDefault="00027FAE" w:rsidP="00E004B3">
      <w:pPr>
        <w:pStyle w:val="a3"/>
        <w:widowControl w:val="0"/>
        <w:numPr>
          <w:ilvl w:val="0"/>
          <w:numId w:val="2"/>
        </w:numPr>
        <w:spacing w:after="0" w:line="276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BA7">
        <w:rPr>
          <w:rFonts w:ascii="Times New Roman" w:eastAsia="Times New Roman" w:hAnsi="Times New Roman" w:cs="Times New Roman"/>
          <w:sz w:val="24"/>
          <w:szCs w:val="24"/>
        </w:rPr>
        <w:t>методы изучения наследственности;</w:t>
      </w:r>
    </w:p>
    <w:p w:rsidR="00027FAE" w:rsidRDefault="00027FAE" w:rsidP="00E004B3">
      <w:pPr>
        <w:widowControl w:val="0"/>
        <w:numPr>
          <w:ilvl w:val="0"/>
          <w:numId w:val="2"/>
        </w:numPr>
        <w:tabs>
          <w:tab w:val="clear" w:pos="1174"/>
          <w:tab w:val="num" w:pos="284"/>
        </w:tabs>
        <w:spacing w:after="0"/>
        <w:ind w:left="82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положения хромосомной теории наследственности;</w:t>
      </w:r>
    </w:p>
    <w:p w:rsidR="00027FAE" w:rsidRDefault="00027FAE" w:rsidP="00E004B3">
      <w:pPr>
        <w:widowControl w:val="0"/>
        <w:numPr>
          <w:ilvl w:val="0"/>
          <w:numId w:val="2"/>
        </w:numPr>
        <w:tabs>
          <w:tab w:val="clear" w:pos="1174"/>
          <w:tab w:val="num" w:pos="284"/>
        </w:tabs>
        <w:spacing w:after="0"/>
        <w:ind w:left="397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закономерности моно-,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и полигибридного скрещивания;</w:t>
      </w:r>
    </w:p>
    <w:p w:rsidR="00027FAE" w:rsidRDefault="00027FAE" w:rsidP="00E004B3">
      <w:pPr>
        <w:widowControl w:val="0"/>
        <w:numPr>
          <w:ilvl w:val="0"/>
          <w:numId w:val="2"/>
        </w:numPr>
        <w:tabs>
          <w:tab w:val="clear" w:pos="1174"/>
          <w:tab w:val="num" w:pos="284"/>
        </w:tabs>
        <w:spacing w:after="0"/>
        <w:ind w:left="397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чистоты гамет, сцепленного наследования;</w:t>
      </w:r>
    </w:p>
    <w:p w:rsidR="00027FAE" w:rsidRDefault="00027FAE" w:rsidP="00E004B3">
      <w:pPr>
        <w:widowControl w:val="0"/>
        <w:numPr>
          <w:ilvl w:val="0"/>
          <w:numId w:val="2"/>
        </w:numPr>
        <w:tabs>
          <w:tab w:val="clear" w:pos="1174"/>
          <w:tab w:val="num" w:pos="284"/>
        </w:tabs>
        <w:spacing w:after="0"/>
        <w:ind w:left="397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механизм генетического определения пола, характеристику пола;</w:t>
      </w:r>
    </w:p>
    <w:p w:rsidR="00027FAE" w:rsidRDefault="00027FAE" w:rsidP="00E004B3">
      <w:pPr>
        <w:widowControl w:val="0"/>
        <w:numPr>
          <w:ilvl w:val="0"/>
          <w:numId w:val="2"/>
        </w:numPr>
        <w:tabs>
          <w:tab w:val="clear" w:pos="1174"/>
          <w:tab w:val="num" w:pos="284"/>
        </w:tabs>
        <w:spacing w:after="0"/>
        <w:ind w:left="397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взаимодействия генов;</w:t>
      </w:r>
    </w:p>
    <w:p w:rsidR="00027FAE" w:rsidRPr="008F0A75" w:rsidRDefault="00027FAE" w:rsidP="00E004B3">
      <w:pPr>
        <w:widowControl w:val="0"/>
        <w:numPr>
          <w:ilvl w:val="0"/>
          <w:numId w:val="2"/>
        </w:numPr>
        <w:tabs>
          <w:tab w:val="clear" w:pos="1174"/>
          <w:tab w:val="num" w:pos="284"/>
        </w:tabs>
        <w:spacing w:after="0"/>
        <w:ind w:left="397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формы изменчивости;</w:t>
      </w:r>
    </w:p>
    <w:p w:rsidR="00027FAE" w:rsidRPr="00283BA7" w:rsidRDefault="00027FAE" w:rsidP="00E004B3">
      <w:pPr>
        <w:widowControl w:val="0"/>
        <w:numPr>
          <w:ilvl w:val="0"/>
          <w:numId w:val="2"/>
        </w:numPr>
        <w:tabs>
          <w:tab w:val="clear" w:pos="1174"/>
          <w:tab w:val="num" w:pos="284"/>
        </w:tabs>
        <w:spacing w:after="0"/>
        <w:ind w:left="397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75">
        <w:rPr>
          <w:rFonts w:ascii="Times New Roman" w:eastAsia="Times New Roman" w:hAnsi="Times New Roman" w:cs="Times New Roman"/>
          <w:sz w:val="24"/>
          <w:szCs w:val="24"/>
        </w:rPr>
        <w:lastRenderedPageBreak/>
        <w:t>устройство светового микроскопа и правила работы с ним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FAE" w:rsidRPr="008F0A75" w:rsidRDefault="00027FAE" w:rsidP="00E004B3">
      <w:pPr>
        <w:widowControl w:val="0"/>
        <w:tabs>
          <w:tab w:val="num" w:pos="284"/>
        </w:tabs>
        <w:spacing w:after="0"/>
        <w:ind w:right="1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A7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должны </w:t>
      </w:r>
      <w:r w:rsidRPr="008F0A75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27FAE" w:rsidRPr="00283BA7" w:rsidRDefault="00027FAE" w:rsidP="00E004B3">
      <w:pPr>
        <w:pStyle w:val="a3"/>
        <w:widowControl w:val="0"/>
        <w:numPr>
          <w:ilvl w:val="0"/>
          <w:numId w:val="4"/>
        </w:numPr>
        <w:spacing w:after="0" w:line="276" w:lineRule="auto"/>
        <w:ind w:left="757"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BA7">
        <w:rPr>
          <w:rFonts w:ascii="Times New Roman" w:eastAsia="Times New Roman" w:hAnsi="Times New Roman" w:cs="Times New Roman"/>
          <w:sz w:val="24"/>
          <w:szCs w:val="24"/>
        </w:rPr>
        <w:t>характеризовать принципы гибридологического метода</w:t>
      </w:r>
    </w:p>
    <w:p w:rsidR="00027FAE" w:rsidRPr="008F0A75" w:rsidRDefault="00027FAE" w:rsidP="00E004B3">
      <w:pPr>
        <w:widowControl w:val="0"/>
        <w:numPr>
          <w:ilvl w:val="0"/>
          <w:numId w:val="4"/>
        </w:numPr>
        <w:spacing w:after="0"/>
        <w:ind w:left="397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75">
        <w:rPr>
          <w:rFonts w:ascii="Times New Roman" w:eastAsia="Times New Roman" w:hAnsi="Times New Roman" w:cs="Times New Roman"/>
          <w:sz w:val="24"/>
          <w:szCs w:val="24"/>
        </w:rPr>
        <w:t>работать с увеличительными приборами;</w:t>
      </w:r>
    </w:p>
    <w:p w:rsidR="00027FAE" w:rsidRDefault="00027FAE" w:rsidP="00E004B3">
      <w:pPr>
        <w:widowControl w:val="0"/>
        <w:numPr>
          <w:ilvl w:val="0"/>
          <w:numId w:val="4"/>
        </w:numPr>
        <w:spacing w:after="0"/>
        <w:ind w:left="397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различных видов скрещивания, множественного аллелизма;</w:t>
      </w:r>
    </w:p>
    <w:p w:rsidR="00027FAE" w:rsidRDefault="00027FAE" w:rsidP="00E004B3">
      <w:pPr>
        <w:widowControl w:val="0"/>
        <w:numPr>
          <w:ilvl w:val="0"/>
          <w:numId w:val="4"/>
        </w:numPr>
        <w:spacing w:after="0"/>
        <w:ind w:left="397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оценку расстояния между генами;</w:t>
      </w:r>
    </w:p>
    <w:p w:rsidR="00027FAE" w:rsidRDefault="00027FAE" w:rsidP="00E004B3">
      <w:pPr>
        <w:widowControl w:val="0"/>
        <w:numPr>
          <w:ilvl w:val="0"/>
          <w:numId w:val="4"/>
        </w:numPr>
        <w:spacing w:after="0"/>
        <w:ind w:left="397" w:right="12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наследование сцепленный и не сцепленных генов;</w:t>
      </w:r>
    </w:p>
    <w:p w:rsidR="00027FAE" w:rsidRPr="008F0A75" w:rsidRDefault="00027FAE" w:rsidP="00E004B3">
      <w:pPr>
        <w:widowControl w:val="0"/>
        <w:numPr>
          <w:ilvl w:val="0"/>
          <w:numId w:val="4"/>
        </w:numPr>
        <w:spacing w:after="0"/>
        <w:ind w:left="397" w:right="12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генотип как целостную систему;</w:t>
      </w:r>
    </w:p>
    <w:p w:rsidR="00027FAE" w:rsidRDefault="00027FAE" w:rsidP="00E004B3">
      <w:pPr>
        <w:widowControl w:val="0"/>
        <w:numPr>
          <w:ilvl w:val="0"/>
          <w:numId w:val="4"/>
        </w:numPr>
        <w:spacing w:after="0"/>
        <w:ind w:left="397" w:right="128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0A75">
        <w:rPr>
          <w:rFonts w:ascii="Times New Roman" w:eastAsia="Times New Roman" w:hAnsi="Times New Roman" w:cs="Times New Roman"/>
          <w:sz w:val="24"/>
          <w:szCs w:val="24"/>
        </w:rPr>
        <w:t>общаться в группе, вести дискуссию, выступать, отстаивать свою точку зрени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027FAE" w:rsidRPr="00027FAE" w:rsidRDefault="00027FAE" w:rsidP="00E004B3">
      <w:pPr>
        <w:widowControl w:val="0"/>
        <w:numPr>
          <w:ilvl w:val="0"/>
          <w:numId w:val="4"/>
        </w:numPr>
        <w:spacing w:after="0"/>
        <w:ind w:left="397" w:right="12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необходимость мер профилактики наследственных заболеваний человека.</w:t>
      </w:r>
    </w:p>
    <w:p w:rsidR="00973597" w:rsidRPr="00946801" w:rsidRDefault="00973597" w:rsidP="009468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48A" w:rsidRDefault="00243585" w:rsidP="00E3448A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3448A" w:rsidRPr="00C625F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F7DAC" w:rsidRDefault="008F7DAC" w:rsidP="00E3448A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(2ч)</w:t>
      </w:r>
    </w:p>
    <w:p w:rsidR="00A05175" w:rsidRDefault="00A05175" w:rsidP="00A05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 задачи генетики человека. История развития генетики. Вклад Г. Менделя, Х. де Фриза,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Чермака в развитие науки. Методы генетики: цитологический, гибридологический, цитогенетический, генеалогический, онтогенетический, биохимический. Основные понятия генетики.</w:t>
      </w:r>
    </w:p>
    <w:p w:rsidR="008F7DAC" w:rsidRDefault="008F7DAC" w:rsidP="00A051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75">
        <w:rPr>
          <w:rFonts w:ascii="Times New Roman" w:hAnsi="Times New Roman" w:cs="Times New Roman"/>
          <w:b/>
          <w:sz w:val="24"/>
          <w:szCs w:val="24"/>
        </w:rPr>
        <w:t>Тема №1. Моногибридное скрещивание (4ч)</w:t>
      </w:r>
    </w:p>
    <w:p w:rsidR="005129ED" w:rsidRDefault="005129ED" w:rsidP="00512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Моногибридное скрещивание. Первый и второй законы Г. Менделя. Цитологические основы второго закона. Правило частоты гамет. Обозначения, используемые при составлении схем решения задач. Решетка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Типы скрещивания: анализирующее, возвратное, реципрокное.</w:t>
      </w:r>
    </w:p>
    <w:p w:rsidR="005453E4" w:rsidRDefault="005453E4" w:rsidP="00512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E4" w:rsidRPr="005453E4" w:rsidRDefault="005453E4" w:rsidP="005453E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sz w:val="24"/>
          <w:szCs w:val="24"/>
        </w:rPr>
        <w:t>Решение задач на моногибридное скрещивание.</w:t>
      </w:r>
    </w:p>
    <w:p w:rsidR="005453E4" w:rsidRPr="005453E4" w:rsidRDefault="005453E4" w:rsidP="005453E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анализирующее скрещивание, возвратное и реципрокное скрещиваниями.</w:t>
      </w:r>
    </w:p>
    <w:p w:rsidR="008F7DAC" w:rsidRDefault="008F7DAC" w:rsidP="00E3448A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№2. Взаимодействие аллельных генов (5ч)</w:t>
      </w:r>
    </w:p>
    <w:p w:rsidR="00E176B1" w:rsidRDefault="005129ED" w:rsidP="00E176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аллельных генов. Полное доминирование. Неполное доминирование. Наследование по типу множественных аллелей. Кодоминирование. Группы крови по системе АВ0. Резус – фактор. Сверхдоминирование. Множественные аллели.</w:t>
      </w:r>
      <w:r w:rsidR="00E176B1" w:rsidRPr="00E176B1">
        <w:rPr>
          <w:rFonts w:ascii="Times New Roman" w:hAnsi="Times New Roman" w:cs="Times New Roman"/>
          <w:sz w:val="24"/>
          <w:szCs w:val="24"/>
        </w:rPr>
        <w:t xml:space="preserve"> </w:t>
      </w:r>
      <w:r w:rsidR="00E176B1">
        <w:rPr>
          <w:rFonts w:ascii="Times New Roman" w:hAnsi="Times New Roman" w:cs="Times New Roman"/>
          <w:sz w:val="24"/>
          <w:szCs w:val="24"/>
        </w:rPr>
        <w:t>Дигибридное скрещивание. Третий закон Г. Менделя. Цитологические основы третьего закона Г. Менделя.</w:t>
      </w:r>
    </w:p>
    <w:p w:rsidR="005453E4" w:rsidRDefault="005453E4" w:rsidP="00545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E4" w:rsidRDefault="005453E4" w:rsidP="005453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полное доминирование при дигибридном скрещивании.</w:t>
      </w:r>
    </w:p>
    <w:p w:rsidR="005453E4" w:rsidRDefault="005453E4" w:rsidP="005453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неполное доминирование при моногибридном скрещивании.</w:t>
      </w:r>
    </w:p>
    <w:p w:rsidR="005453E4" w:rsidRPr="005453E4" w:rsidRDefault="005453E4" w:rsidP="005453E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группы крови. Кодоминирование. Сверхдоминирование.</w:t>
      </w:r>
    </w:p>
    <w:p w:rsidR="008F7DAC" w:rsidRDefault="008F7DAC" w:rsidP="00E176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B1">
        <w:rPr>
          <w:rFonts w:ascii="Times New Roman" w:hAnsi="Times New Roman" w:cs="Times New Roman"/>
          <w:b/>
          <w:sz w:val="24"/>
          <w:szCs w:val="24"/>
        </w:rPr>
        <w:t>Тема №3. Взаимодействие неаллельных генов (9ч)</w:t>
      </w:r>
    </w:p>
    <w:p w:rsidR="003A5BDF" w:rsidRDefault="003A5BDF" w:rsidP="003A5B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неаллельных генов: комплементарность, полимерия, доминантный эпистаз, рецессивный эпистаз, плейотропия, модифицирующее действие генов.</w:t>
      </w:r>
    </w:p>
    <w:p w:rsidR="005453E4" w:rsidRDefault="005453E4" w:rsidP="00545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E4" w:rsidRPr="003D490A" w:rsidRDefault="003D490A" w:rsidP="005453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задач. Комплементарность.</w:t>
      </w:r>
    </w:p>
    <w:p w:rsidR="003D490A" w:rsidRPr="003D490A" w:rsidRDefault="003D490A" w:rsidP="005453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задач. Полимерия.</w:t>
      </w:r>
    </w:p>
    <w:p w:rsidR="003D490A" w:rsidRPr="003D490A" w:rsidRDefault="003D490A" w:rsidP="005453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задач. Доминантный эпистаз. Рецессивный эпистаз.</w:t>
      </w:r>
    </w:p>
    <w:p w:rsidR="003D490A" w:rsidRPr="005453E4" w:rsidRDefault="003D490A" w:rsidP="005453E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смешанного типа.</w:t>
      </w:r>
    </w:p>
    <w:p w:rsidR="008F7DAC" w:rsidRDefault="008F7DAC" w:rsidP="00E3448A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№4. Сцепленное наследование генов (4ч)</w:t>
      </w:r>
    </w:p>
    <w:p w:rsidR="00AF3F8D" w:rsidRDefault="00AF3F8D" w:rsidP="00AF3F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F8D">
        <w:rPr>
          <w:rFonts w:ascii="Times New Roman" w:hAnsi="Times New Roman" w:cs="Times New Roman"/>
          <w:sz w:val="24"/>
          <w:szCs w:val="24"/>
        </w:rPr>
        <w:t>Сцепленное наследование генов. Закон сцепленного наследования. Хромосомная теория наследственности Т. Моргана. Полное сцепление генов (</w:t>
      </w:r>
      <w:proofErr w:type="spellStart"/>
      <w:r w:rsidRPr="00AF3F8D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Pr="00AF3F8D">
        <w:rPr>
          <w:rFonts w:ascii="Times New Roman" w:hAnsi="Times New Roman" w:cs="Times New Roman"/>
          <w:sz w:val="24"/>
          <w:szCs w:val="24"/>
        </w:rPr>
        <w:t xml:space="preserve">- положение), неполное сцепление генов (транс - положение). Вклад английских ученых У. </w:t>
      </w:r>
      <w:proofErr w:type="spellStart"/>
      <w:r w:rsidRPr="00AF3F8D">
        <w:rPr>
          <w:rFonts w:ascii="Times New Roman" w:hAnsi="Times New Roman" w:cs="Times New Roman"/>
          <w:sz w:val="24"/>
          <w:szCs w:val="24"/>
        </w:rPr>
        <w:t>Бэтсона</w:t>
      </w:r>
      <w:proofErr w:type="spellEnd"/>
      <w:r w:rsidRPr="00AF3F8D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AF3F8D">
        <w:rPr>
          <w:rFonts w:ascii="Times New Roman" w:hAnsi="Times New Roman" w:cs="Times New Roman"/>
          <w:sz w:val="24"/>
          <w:szCs w:val="24"/>
        </w:rPr>
        <w:t>Пеннета</w:t>
      </w:r>
      <w:proofErr w:type="spellEnd"/>
      <w:r w:rsidRPr="00AF3F8D">
        <w:rPr>
          <w:rFonts w:ascii="Times New Roman" w:hAnsi="Times New Roman" w:cs="Times New Roman"/>
          <w:sz w:val="24"/>
          <w:szCs w:val="24"/>
        </w:rPr>
        <w:t xml:space="preserve"> в открытие закона сцепленного наследования генов</w:t>
      </w:r>
      <w:r w:rsidR="003D490A">
        <w:rPr>
          <w:rFonts w:ascii="Times New Roman" w:hAnsi="Times New Roman" w:cs="Times New Roman"/>
          <w:sz w:val="24"/>
          <w:szCs w:val="24"/>
        </w:rPr>
        <w:t>.</w:t>
      </w:r>
    </w:p>
    <w:p w:rsidR="003D490A" w:rsidRDefault="003D490A" w:rsidP="003D4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490A" w:rsidRPr="00B03DF1" w:rsidRDefault="00B03DF1" w:rsidP="003D490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сцепленное наследование генов (полное сцепление).</w:t>
      </w:r>
    </w:p>
    <w:p w:rsidR="00B03DF1" w:rsidRPr="003D490A" w:rsidRDefault="00B03DF1" w:rsidP="003D490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сцепленное наследование генов (неполное доминирование).</w:t>
      </w:r>
    </w:p>
    <w:p w:rsidR="008F7DAC" w:rsidRDefault="008F7DAC" w:rsidP="00E3448A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№5. Генетика определения пола. Наследование признаков, локализованных в половых хромосомах (6ч)</w:t>
      </w:r>
    </w:p>
    <w:p w:rsidR="002A1F11" w:rsidRDefault="002A1F11" w:rsidP="002A1F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F11">
        <w:rPr>
          <w:rFonts w:ascii="Times New Roman" w:hAnsi="Times New Roman" w:cs="Times New Roman"/>
          <w:sz w:val="24"/>
          <w:szCs w:val="24"/>
        </w:rPr>
        <w:t xml:space="preserve">Пол. Половые хромосомы. Наследование, сцепленное с полом. Признаки, расположенные на половых хромосомах Х и У. Типы определения пола. Наследование одного признака, сцепленного с Х-хромосомой. Наследование двух признаков, сцепленных с Х – хромосомой. Наследование генов, сцепленных с </w:t>
      </w:r>
      <w:proofErr w:type="gramStart"/>
      <w:r w:rsidRPr="002A1F1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A1F11">
        <w:rPr>
          <w:rFonts w:ascii="Times New Roman" w:hAnsi="Times New Roman" w:cs="Times New Roman"/>
          <w:sz w:val="24"/>
          <w:szCs w:val="24"/>
        </w:rPr>
        <w:t xml:space="preserve"> – хромосомой.</w:t>
      </w:r>
    </w:p>
    <w:p w:rsidR="00B03DF1" w:rsidRDefault="00B03DF1" w:rsidP="00B03D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3DF1" w:rsidRPr="00B03DF1" w:rsidRDefault="00B03DF1" w:rsidP="00B03DF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задач. Наследование одного признака, сцепленного с Х – хромосомой.</w:t>
      </w:r>
    </w:p>
    <w:p w:rsidR="00B03DF1" w:rsidRPr="00B03DF1" w:rsidRDefault="00B03DF1" w:rsidP="00B03DF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задач. Наследование двух признаков, сцепленных с Х – хромосомой.</w:t>
      </w:r>
    </w:p>
    <w:p w:rsidR="00B03DF1" w:rsidRPr="00B03DF1" w:rsidRDefault="00B03DF1" w:rsidP="00B03DF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задач. Наследование признаков, сцепленных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хромосомой.</w:t>
      </w:r>
    </w:p>
    <w:p w:rsidR="00B03DF1" w:rsidRPr="00B03DF1" w:rsidRDefault="00B03DF1" w:rsidP="00B03DF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смешанного типа.</w:t>
      </w:r>
    </w:p>
    <w:p w:rsidR="008F7DAC" w:rsidRDefault="008F7DAC" w:rsidP="00E3448A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№6. Анализ наследования признаков по родословной. Составление родословных (3ч +1ч)</w:t>
      </w:r>
    </w:p>
    <w:p w:rsidR="003C5BC9" w:rsidRDefault="003C5BC9" w:rsidP="003C5B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Родословные. Анализ наследования признаков по родословной: аутосомно – доминантный типа наследования признаков, аутосомно – рецессивный тип наследования признаков, доминантный, сцепленных с Х – хромосомой тип наследования признаков, рецессивный, сцепленный с Х – хромосомой признак, сцепленный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хромосомой тип наследования признаков. Составление родословной. </w:t>
      </w:r>
    </w:p>
    <w:p w:rsidR="00A17AFD" w:rsidRDefault="00A17AFD" w:rsidP="00A17A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рактическая</w:t>
      </w:r>
      <w:r w:rsidRPr="005453E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7AFD" w:rsidRPr="00A17AFD" w:rsidRDefault="00A17AFD" w:rsidP="00A17AF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анализ родословных.</w:t>
      </w:r>
    </w:p>
    <w:p w:rsidR="00946801" w:rsidRDefault="00946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0E7E" w:rsidRPr="00640E7E" w:rsidRDefault="00640E7E" w:rsidP="00640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УКАЗАНИЕМ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ЧАСОВ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ОТВОДИМЫХ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КАЖДОЙ</w:t>
      </w:r>
      <w:r w:rsidRPr="00640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1D4C23" w:rsidRDefault="001D4C23" w:rsidP="00640E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класс (1ч).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"/>
        <w:gridCol w:w="6437"/>
        <w:gridCol w:w="5103"/>
        <w:gridCol w:w="3173"/>
      </w:tblGrid>
      <w:tr w:rsidR="007B3453" w:rsidTr="00482DFD">
        <w:trPr>
          <w:trHeight w:val="562"/>
        </w:trPr>
        <w:tc>
          <w:tcPr>
            <w:tcW w:w="901" w:type="dxa"/>
          </w:tcPr>
          <w:p w:rsidR="007B3453" w:rsidRDefault="007B3453" w:rsidP="00F30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37" w:type="dxa"/>
          </w:tcPr>
          <w:p w:rsidR="007B3453" w:rsidRDefault="007B3453" w:rsidP="00F30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раздела, урока</w:t>
            </w:r>
          </w:p>
        </w:tc>
        <w:tc>
          <w:tcPr>
            <w:tcW w:w="5103" w:type="dxa"/>
          </w:tcPr>
          <w:p w:rsidR="007B3453" w:rsidRDefault="007B3453" w:rsidP="00F303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173" w:type="dxa"/>
          </w:tcPr>
          <w:p w:rsidR="007B3453" w:rsidRDefault="007B3453" w:rsidP="00F30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</w:tr>
      <w:tr w:rsidR="007B3453" w:rsidTr="00F30384">
        <w:tc>
          <w:tcPr>
            <w:tcW w:w="15614" w:type="dxa"/>
            <w:gridSpan w:val="4"/>
          </w:tcPr>
          <w:p w:rsidR="007B3453" w:rsidRDefault="00482DFD" w:rsidP="00F303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(2ч)</w:t>
            </w:r>
          </w:p>
        </w:tc>
      </w:tr>
      <w:tr w:rsidR="007B3453" w:rsidRPr="00720F85" w:rsidTr="00482DFD">
        <w:tc>
          <w:tcPr>
            <w:tcW w:w="901" w:type="dxa"/>
          </w:tcPr>
          <w:p w:rsidR="007B3453" w:rsidRPr="00C67BDD" w:rsidRDefault="00482DFD" w:rsidP="00F303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37" w:type="dxa"/>
          </w:tcPr>
          <w:p w:rsidR="007B3453" w:rsidRPr="00EE4697" w:rsidRDefault="00482DFD" w:rsidP="00F3038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 задачи генетики человека.</w:t>
            </w:r>
          </w:p>
        </w:tc>
        <w:tc>
          <w:tcPr>
            <w:tcW w:w="5103" w:type="dxa"/>
          </w:tcPr>
          <w:p w:rsidR="007B3453" w:rsidRPr="00E00BD2" w:rsidRDefault="009C68A8" w:rsidP="00F30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 задачи генетики человека.</w:t>
            </w:r>
          </w:p>
        </w:tc>
        <w:tc>
          <w:tcPr>
            <w:tcW w:w="3173" w:type="dxa"/>
          </w:tcPr>
          <w:p w:rsidR="007B3453" w:rsidRPr="00720F85" w:rsidRDefault="007B3453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FD" w:rsidRPr="00720F85" w:rsidTr="00482DFD">
        <w:tc>
          <w:tcPr>
            <w:tcW w:w="901" w:type="dxa"/>
          </w:tcPr>
          <w:p w:rsidR="00482DFD" w:rsidRDefault="00482DFD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37" w:type="dxa"/>
          </w:tcPr>
          <w:p w:rsidR="00482DFD" w:rsidRDefault="00482DFD" w:rsidP="00F3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генетики.</w:t>
            </w:r>
          </w:p>
        </w:tc>
        <w:tc>
          <w:tcPr>
            <w:tcW w:w="5103" w:type="dxa"/>
          </w:tcPr>
          <w:p w:rsidR="00482DFD" w:rsidRPr="00E00BD2" w:rsidRDefault="009C68A8" w:rsidP="009C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генетики. Вклад Г. Менделя, Х. де Фриза,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Чермака в развитие науки. Методы генетики: цитологический, гибридологический, цитогенетический, генеалогический, онтогенетический, биохимический. Основные понятия генетики.</w:t>
            </w:r>
          </w:p>
        </w:tc>
        <w:tc>
          <w:tcPr>
            <w:tcW w:w="3173" w:type="dxa"/>
          </w:tcPr>
          <w:p w:rsidR="00482DFD" w:rsidRPr="00720F85" w:rsidRDefault="00482DFD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FD" w:rsidRPr="00720F85" w:rsidTr="000D1A67">
        <w:tc>
          <w:tcPr>
            <w:tcW w:w="15614" w:type="dxa"/>
            <w:gridSpan w:val="4"/>
          </w:tcPr>
          <w:p w:rsidR="00482DFD" w:rsidRPr="00720F85" w:rsidRDefault="00482DFD" w:rsidP="00482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№1. Моногибридное скрещивание (</w:t>
            </w:r>
            <w:r w:rsidR="00911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 Первый и второй законы Г. Менделя. Цитологические основы второго закона.</w:t>
            </w:r>
          </w:p>
        </w:tc>
        <w:tc>
          <w:tcPr>
            <w:tcW w:w="5103" w:type="dxa"/>
          </w:tcPr>
          <w:p w:rsidR="003B2D3E" w:rsidRPr="00E00BD2" w:rsidRDefault="009C68A8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скрещивание. Первый и второй законы Г. Менделя. Цитологические основы второго закона. Правило частоты гамет. Обозначения, используемые при составлении схем решения задач. Решетка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 w:val="restart"/>
          </w:tcPr>
          <w:p w:rsidR="003B2D3E" w:rsidRDefault="003B2D3E" w:rsidP="00BD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№1. Решение задач на моногибридное скрещивание.</w:t>
            </w:r>
          </w:p>
          <w:p w:rsidR="003B2D3E" w:rsidRPr="00720F85" w:rsidRDefault="003B2D3E" w:rsidP="00975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ПР№2.</w:t>
            </w:r>
            <w:r w:rsidR="00C81BF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анализирующее скрещивание, возвратное и реципрокное скрещиваниями</w:t>
            </w:r>
            <w:r w:rsidR="0097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«Решение задач на моногибридное скрещивание».</w:t>
            </w:r>
          </w:p>
        </w:tc>
        <w:tc>
          <w:tcPr>
            <w:tcW w:w="5103" w:type="dxa"/>
          </w:tcPr>
          <w:p w:rsidR="003B2D3E" w:rsidRPr="00E00BD2" w:rsidRDefault="009C68A8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скрещивания: анализирующее, возвратное, реципрокное.</w:t>
            </w:r>
          </w:p>
        </w:tc>
        <w:tc>
          <w:tcPr>
            <w:tcW w:w="5103" w:type="dxa"/>
          </w:tcPr>
          <w:p w:rsidR="003B2D3E" w:rsidRPr="00E00BD2" w:rsidRDefault="009C68A8" w:rsidP="009C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скрещивания: анализирующее, возвратное, реципрокное.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«Решение задач на анализирующее скрещивание, возвратное и реципрокное скрещиваниями».</w:t>
            </w:r>
          </w:p>
        </w:tc>
        <w:tc>
          <w:tcPr>
            <w:tcW w:w="5103" w:type="dxa"/>
          </w:tcPr>
          <w:p w:rsidR="003B2D3E" w:rsidRPr="00E00BD2" w:rsidRDefault="009C68A8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Анализирующее, возвратное, реципрокное скрещивания. 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FD" w:rsidRPr="00720F85" w:rsidTr="00247CD0">
        <w:tc>
          <w:tcPr>
            <w:tcW w:w="15614" w:type="dxa"/>
            <w:gridSpan w:val="4"/>
          </w:tcPr>
          <w:p w:rsidR="00482DFD" w:rsidRPr="00720F85" w:rsidRDefault="00206DF8" w:rsidP="00206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№2. Взаимодействие аллельных генов (</w:t>
            </w:r>
            <w:r w:rsidR="00911A17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11A17" w:rsidRPr="00720F85" w:rsidTr="00482DFD">
        <w:tc>
          <w:tcPr>
            <w:tcW w:w="901" w:type="dxa"/>
          </w:tcPr>
          <w:p w:rsidR="00911A17" w:rsidRDefault="00911A17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437" w:type="dxa"/>
          </w:tcPr>
          <w:p w:rsidR="00911A17" w:rsidRDefault="00911A17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аллельных генов.</w:t>
            </w:r>
          </w:p>
        </w:tc>
        <w:tc>
          <w:tcPr>
            <w:tcW w:w="5103" w:type="dxa"/>
          </w:tcPr>
          <w:p w:rsidR="00911A17" w:rsidRPr="00E00BD2" w:rsidRDefault="00F8418A" w:rsidP="00F84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аллельных генов. Полное доминирование. Неполное доминирование. Дигибридное скрещивание.</w:t>
            </w:r>
          </w:p>
        </w:tc>
        <w:tc>
          <w:tcPr>
            <w:tcW w:w="3173" w:type="dxa"/>
          </w:tcPr>
          <w:p w:rsidR="00911A17" w:rsidRPr="00720F85" w:rsidRDefault="00911A17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437" w:type="dxa"/>
          </w:tcPr>
          <w:p w:rsidR="003B2D3E" w:rsidRDefault="003B2D3E" w:rsidP="0091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«Решение задач на полное доминирование при дигибридном скрещивании».</w:t>
            </w:r>
          </w:p>
        </w:tc>
        <w:tc>
          <w:tcPr>
            <w:tcW w:w="5103" w:type="dxa"/>
          </w:tcPr>
          <w:p w:rsidR="003B2D3E" w:rsidRPr="00E00BD2" w:rsidRDefault="00F8418A" w:rsidP="00F84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доминирование. Дигибридное скрещивание.</w:t>
            </w:r>
          </w:p>
        </w:tc>
        <w:tc>
          <w:tcPr>
            <w:tcW w:w="3173" w:type="dxa"/>
            <w:vMerge w:val="restart"/>
          </w:tcPr>
          <w:p w:rsidR="003B2D3E" w:rsidRPr="00720F85" w:rsidRDefault="008A36B0" w:rsidP="00BD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ПР№3. </w:t>
            </w:r>
            <w:r w:rsidR="00BD2C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полное доминирование при дигибридном скрещивании. ПР№4. Решение задач на неполное доминирование при моногибридном </w:t>
            </w:r>
            <w:r w:rsidR="00BD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скрещивании. ПР№5. Решение задач на группы крови. Кодоминирование. Сверхдоминирование.</w:t>
            </w: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«Решение задач на неполное доминирование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моногибридном </w:t>
            </w:r>
            <w:r w:rsidR="00F8418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F8418A">
              <w:rPr>
                <w:rFonts w:ascii="Times New Roman" w:hAnsi="Times New Roman" w:cs="Times New Roman"/>
                <w:sz w:val="24"/>
                <w:szCs w:val="24"/>
              </w:rPr>
              <w:t xml:space="preserve"> дигибридном скрещиваниях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3B2D3E" w:rsidRPr="00E00BD2" w:rsidRDefault="00F8418A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по типу множественных аллелей.</w:t>
            </w:r>
          </w:p>
        </w:tc>
        <w:tc>
          <w:tcPr>
            <w:tcW w:w="5103" w:type="dxa"/>
          </w:tcPr>
          <w:p w:rsidR="003B2D3E" w:rsidRPr="00E00BD2" w:rsidRDefault="00F8418A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Наследование по типу множественных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аллелей.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«Решение задач на группы крови. Кодоминирование. Сверхдоминирование».</w:t>
            </w:r>
          </w:p>
        </w:tc>
        <w:tc>
          <w:tcPr>
            <w:tcW w:w="5103" w:type="dxa"/>
          </w:tcPr>
          <w:p w:rsidR="003B2D3E" w:rsidRPr="00E00BD2" w:rsidRDefault="00F8418A" w:rsidP="009C5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Кодоминирование. Группы крови по системе АВ0. Резус – фактор. Сверхдоминирование. Множественные аллели.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17" w:rsidRPr="00720F85" w:rsidTr="000D7E07">
        <w:tc>
          <w:tcPr>
            <w:tcW w:w="15614" w:type="dxa"/>
            <w:gridSpan w:val="4"/>
          </w:tcPr>
          <w:p w:rsidR="00911A17" w:rsidRPr="00720F85" w:rsidRDefault="00F6326C" w:rsidP="003F6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№3</w:t>
            </w:r>
            <w:r w:rsidR="003F6E20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неаллельных генов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  <w:r w:rsidR="003F6E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генов. Комплементарность.</w:t>
            </w:r>
          </w:p>
        </w:tc>
        <w:tc>
          <w:tcPr>
            <w:tcW w:w="5103" w:type="dxa"/>
          </w:tcPr>
          <w:p w:rsidR="003B2D3E" w:rsidRPr="00E00BD2" w:rsidRDefault="001175D3" w:rsidP="00117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генов: комплементарность.</w:t>
            </w:r>
          </w:p>
        </w:tc>
        <w:tc>
          <w:tcPr>
            <w:tcW w:w="3173" w:type="dxa"/>
            <w:vMerge w:val="restart"/>
          </w:tcPr>
          <w:p w:rsidR="003B2D3E" w:rsidRPr="00720F85" w:rsidRDefault="00BD2C0A" w:rsidP="00BD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ПР№6. Решение задач. Комплементарность. ПР№7. Решение задач. Полимерия. ПР№8. Решение задач. Доминантный эпистаз. Рецессивный эпистаз. ПР№9. Решение задач смешанного типа.</w:t>
            </w: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«Решение задач. Комплементарность».</w:t>
            </w:r>
          </w:p>
        </w:tc>
        <w:tc>
          <w:tcPr>
            <w:tcW w:w="5103" w:type="dxa"/>
          </w:tcPr>
          <w:p w:rsidR="003B2D3E" w:rsidRPr="00E00BD2" w:rsidRDefault="001175D3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Комплементарность. 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генов. Полимерия.</w:t>
            </w:r>
          </w:p>
        </w:tc>
        <w:tc>
          <w:tcPr>
            <w:tcW w:w="5103" w:type="dxa"/>
          </w:tcPr>
          <w:p w:rsidR="003B2D3E" w:rsidRPr="00E00BD2" w:rsidRDefault="001175D3" w:rsidP="00117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генов: полимерия.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«Решение задач. Полимерия».</w:t>
            </w:r>
          </w:p>
        </w:tc>
        <w:tc>
          <w:tcPr>
            <w:tcW w:w="5103" w:type="dxa"/>
          </w:tcPr>
          <w:p w:rsidR="003B2D3E" w:rsidRPr="00E00BD2" w:rsidRDefault="001175D3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Полимерия.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генов. Эпистаз.</w:t>
            </w:r>
          </w:p>
        </w:tc>
        <w:tc>
          <w:tcPr>
            <w:tcW w:w="5103" w:type="dxa"/>
          </w:tcPr>
          <w:p w:rsidR="003B2D3E" w:rsidRPr="00E00BD2" w:rsidRDefault="001175D3" w:rsidP="00117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неаллельных генов: доминантный эпистаз и рецессивный эпистаз. 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«Решение задач. Доминантный эпистаз. Рецессивный эпистаз».</w:t>
            </w:r>
          </w:p>
        </w:tc>
        <w:tc>
          <w:tcPr>
            <w:tcW w:w="5103" w:type="dxa"/>
          </w:tcPr>
          <w:p w:rsidR="003B2D3E" w:rsidRPr="00E00BD2" w:rsidRDefault="001175D3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Эпистаз. 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генов. Плейотропия.</w:t>
            </w:r>
          </w:p>
        </w:tc>
        <w:tc>
          <w:tcPr>
            <w:tcW w:w="5103" w:type="dxa"/>
          </w:tcPr>
          <w:p w:rsidR="003B2D3E" w:rsidRPr="00E00BD2" w:rsidRDefault="001175D3" w:rsidP="00117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генов: плейотропия.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«Решение задач смешанного типа».</w:t>
            </w:r>
          </w:p>
        </w:tc>
        <w:tc>
          <w:tcPr>
            <w:tcW w:w="5103" w:type="dxa"/>
          </w:tcPr>
          <w:p w:rsidR="003B2D3E" w:rsidRPr="00E00BD2" w:rsidRDefault="001175D3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неаллельных генов: комплементарность, полимерия, доминантный эпистаз, рецессивный эпистаз, плейотропия, модифицирующее действие генов.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20" w:rsidRPr="00720F85" w:rsidTr="002C6B8D">
        <w:tc>
          <w:tcPr>
            <w:tcW w:w="15614" w:type="dxa"/>
            <w:gridSpan w:val="4"/>
          </w:tcPr>
          <w:p w:rsidR="003F6E20" w:rsidRPr="00720F85" w:rsidRDefault="00F6326C" w:rsidP="00F63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№4. Сцепленное наследование генов (4ч)</w:t>
            </w: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Хромосомная теория наследственности Т. Моргана.</w:t>
            </w:r>
          </w:p>
        </w:tc>
        <w:tc>
          <w:tcPr>
            <w:tcW w:w="5103" w:type="dxa"/>
          </w:tcPr>
          <w:p w:rsidR="003B2D3E" w:rsidRPr="00E00BD2" w:rsidRDefault="007158BE" w:rsidP="007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Закон сцепленного наследования. Хромосомная теория наследственности Т. Моргана. Полное сцепление генов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положение), неполное сцепление генов (транс - положение). Вклад английских ученых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Бэтсона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открытие закона сцепленного наследования генов.</w:t>
            </w:r>
          </w:p>
        </w:tc>
        <w:tc>
          <w:tcPr>
            <w:tcW w:w="3173" w:type="dxa"/>
            <w:vMerge w:val="restart"/>
          </w:tcPr>
          <w:p w:rsidR="003B2D3E" w:rsidRPr="00720F85" w:rsidRDefault="00BD2C0A" w:rsidP="00BD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ПР№10. Решение задач на сцепленное наследование генов (полное сцепление). ПР№11. Решение задач на сцепленное наследование генов (неполное доминирование).</w:t>
            </w: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«Решение задач на сцепленное наследование генов (полное сцепление)».</w:t>
            </w:r>
          </w:p>
        </w:tc>
        <w:tc>
          <w:tcPr>
            <w:tcW w:w="5103" w:type="dxa"/>
          </w:tcPr>
          <w:p w:rsidR="003B2D3E" w:rsidRPr="00E00BD2" w:rsidRDefault="007158B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сцепление генов.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23-24.</w:t>
            </w:r>
          </w:p>
        </w:tc>
        <w:tc>
          <w:tcPr>
            <w:tcW w:w="6437" w:type="dxa"/>
          </w:tcPr>
          <w:p w:rsidR="003B2D3E" w:rsidRDefault="003B2D3E" w:rsidP="007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№11 «Решение задач на сцепленное наследование генов (неполное </w:t>
            </w:r>
            <w:r w:rsidR="007158BE">
              <w:rPr>
                <w:rFonts w:ascii="Times New Roman" w:hAnsi="Times New Roman" w:cs="Times New Roman"/>
                <w:sz w:val="24"/>
                <w:szCs w:val="24"/>
              </w:rPr>
              <w:t>сцепление)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3B2D3E" w:rsidRPr="00E00BD2" w:rsidRDefault="007158B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Кроссинговер. 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6C" w:rsidRPr="00720F85" w:rsidTr="002F0BA4">
        <w:tc>
          <w:tcPr>
            <w:tcW w:w="15614" w:type="dxa"/>
            <w:gridSpan w:val="4"/>
          </w:tcPr>
          <w:p w:rsidR="00F6326C" w:rsidRPr="00720F85" w:rsidRDefault="00F6326C" w:rsidP="00F63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№5. Генетика определения пола. Наследование признаков, локализованных в половых хромосомах</w:t>
            </w:r>
            <w:r w:rsidR="003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определения пола. Типы определения пола.</w:t>
            </w:r>
          </w:p>
        </w:tc>
        <w:tc>
          <w:tcPr>
            <w:tcW w:w="5103" w:type="dxa"/>
          </w:tcPr>
          <w:p w:rsidR="003B2D3E" w:rsidRPr="00E00BD2" w:rsidRDefault="007773E8" w:rsidP="00777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Пол. Половые хромосомы. Наследование,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сцепленное с полом.</w:t>
            </w:r>
          </w:p>
        </w:tc>
        <w:tc>
          <w:tcPr>
            <w:tcW w:w="3173" w:type="dxa"/>
            <w:vMerge w:val="restart"/>
          </w:tcPr>
          <w:p w:rsidR="003B2D3E" w:rsidRPr="00720F85" w:rsidRDefault="00BD2C0A" w:rsidP="00BD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ПР№12. Решение задач.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Наследование одного признака, сцепленного с Х – хромосомой. ПР№13. Решение задач. Наследование двух признаков, сцепленных с Х – хромосомой. ПР№14. Решение задач. Наследование признаков, сцепленных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хромосомой. ПР№15. Решение задач смешанного типа.</w:t>
            </w: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сцепленных с полом.</w:t>
            </w:r>
          </w:p>
        </w:tc>
        <w:tc>
          <w:tcPr>
            <w:tcW w:w="5103" w:type="dxa"/>
          </w:tcPr>
          <w:p w:rsidR="003B2D3E" w:rsidRPr="00E00BD2" w:rsidRDefault="007773E8" w:rsidP="0077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расположенные на половых хромосомах Х и У. Типы определения пола. Наследование одного признака, сцепленного с Х-хромосомой. Наследование двух признаков, сцепленных с Х – хромосомой. Наследование генов, сцепленных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хромосомой.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«Решение задач. Наследование одного признака, сцепленного с Х - хромосомой».</w:t>
            </w:r>
          </w:p>
        </w:tc>
        <w:tc>
          <w:tcPr>
            <w:tcW w:w="5103" w:type="dxa"/>
          </w:tcPr>
          <w:p w:rsidR="003B2D3E" w:rsidRPr="00E00BD2" w:rsidRDefault="009A6922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сцепленных с Х-хромосомой.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«Решение задач. Наследование двух признаков, сцепленных с Х - хромосомой».</w:t>
            </w:r>
          </w:p>
        </w:tc>
        <w:tc>
          <w:tcPr>
            <w:tcW w:w="5103" w:type="dxa"/>
          </w:tcPr>
          <w:p w:rsidR="003B2D3E" w:rsidRPr="00E00BD2" w:rsidRDefault="009A6922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нескольких признаков, сцепленных с Х-хромосомой.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№14 «Решение задач. Наследование признаков, сцепленных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хромосомой».</w:t>
            </w:r>
          </w:p>
        </w:tc>
        <w:tc>
          <w:tcPr>
            <w:tcW w:w="5103" w:type="dxa"/>
          </w:tcPr>
          <w:p w:rsidR="003B2D3E" w:rsidRPr="00E00BD2" w:rsidRDefault="009A6922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сцепленных с Х-хромосомой.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«Решение задач смешанного типа».</w:t>
            </w:r>
          </w:p>
        </w:tc>
        <w:tc>
          <w:tcPr>
            <w:tcW w:w="5103" w:type="dxa"/>
          </w:tcPr>
          <w:p w:rsidR="003B2D3E" w:rsidRPr="00E00BD2" w:rsidRDefault="009A6922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сцепленных с половыми хромосомами.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6C" w:rsidRPr="00720F85" w:rsidTr="00EC78AB">
        <w:tc>
          <w:tcPr>
            <w:tcW w:w="15614" w:type="dxa"/>
            <w:gridSpan w:val="4"/>
          </w:tcPr>
          <w:p w:rsidR="00F6326C" w:rsidRPr="00720F85" w:rsidRDefault="00F6326C" w:rsidP="00F63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№6. Анализ наследования признаков по родословной. Составление родословных</w:t>
            </w:r>
            <w:r w:rsidR="003B2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 +1ч)</w:t>
            </w: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Генеалогический метод генетики. </w:t>
            </w:r>
          </w:p>
        </w:tc>
        <w:tc>
          <w:tcPr>
            <w:tcW w:w="5103" w:type="dxa"/>
          </w:tcPr>
          <w:p w:rsidR="003B2D3E" w:rsidRPr="00E00BD2" w:rsidRDefault="000A7D59" w:rsidP="006A6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Генеалогический метод генетики.</w:t>
            </w:r>
          </w:p>
        </w:tc>
        <w:tc>
          <w:tcPr>
            <w:tcW w:w="3173" w:type="dxa"/>
            <w:vMerge w:val="restart"/>
          </w:tcPr>
          <w:p w:rsidR="003B2D3E" w:rsidRDefault="00BD2C0A" w:rsidP="00BD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№16. Составление и анализ родословных.</w:t>
            </w:r>
          </w:p>
          <w:p w:rsidR="00EE66BF" w:rsidRDefault="00EE66BF" w:rsidP="00BD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BF" w:rsidRDefault="00EE66BF" w:rsidP="00BD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BF" w:rsidRPr="00720F85" w:rsidRDefault="00EE66BF" w:rsidP="00BD2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32-33.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«Составление и анализ родословных».</w:t>
            </w:r>
          </w:p>
        </w:tc>
        <w:tc>
          <w:tcPr>
            <w:tcW w:w="5103" w:type="dxa"/>
          </w:tcPr>
          <w:p w:rsidR="003B2D3E" w:rsidRPr="00E00BD2" w:rsidRDefault="000A7D59" w:rsidP="006D3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Родословные. Анализ наследования признаков по родословной: аутосомно – доминантный типа наследования признаков, аутосомно – рецессивный тип наследования признаков, доминантный, сцепленных с Х – хромосомой тип наследования признаков, рецессивный, сцепленный с Х – хромосомой признак, сцепленный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хромосомой тип наследования признаков. Составление родословной.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3E" w:rsidRPr="00720F85" w:rsidTr="00482DFD">
        <w:tc>
          <w:tcPr>
            <w:tcW w:w="901" w:type="dxa"/>
          </w:tcPr>
          <w:p w:rsidR="003B2D3E" w:rsidRDefault="003B2D3E" w:rsidP="00F30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6437" w:type="dxa"/>
          </w:tcPr>
          <w:p w:rsidR="003B2D3E" w:rsidRDefault="003B2D3E" w:rsidP="003D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за 11 класс.</w:t>
            </w:r>
          </w:p>
        </w:tc>
        <w:tc>
          <w:tcPr>
            <w:tcW w:w="5103" w:type="dxa"/>
          </w:tcPr>
          <w:p w:rsidR="003B2D3E" w:rsidRPr="00E00BD2" w:rsidRDefault="006D3A60" w:rsidP="006D3A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генетики, решение задач на основные законы генетики.</w:t>
            </w:r>
          </w:p>
        </w:tc>
        <w:tc>
          <w:tcPr>
            <w:tcW w:w="3173" w:type="dxa"/>
            <w:vMerge/>
          </w:tcPr>
          <w:p w:rsidR="003B2D3E" w:rsidRPr="00720F85" w:rsidRDefault="003B2D3E" w:rsidP="00F30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453" w:rsidRDefault="00946801" w:rsidP="0094680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Итого: 34 часа</w:t>
      </w:r>
      <w:bookmarkStart w:id="0" w:name="_GoBack"/>
      <w:bookmarkEnd w:id="0"/>
    </w:p>
    <w:sectPr w:rsidR="007B3453" w:rsidSect="00E3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9DD"/>
    <w:multiLevelType w:val="hybridMultilevel"/>
    <w:tmpl w:val="7534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7B20"/>
    <w:multiLevelType w:val="hybridMultilevel"/>
    <w:tmpl w:val="C166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0CB4"/>
    <w:multiLevelType w:val="hybridMultilevel"/>
    <w:tmpl w:val="30929D10"/>
    <w:lvl w:ilvl="0" w:tplc="0B6A3A7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1CA761BA"/>
    <w:multiLevelType w:val="hybridMultilevel"/>
    <w:tmpl w:val="14F67632"/>
    <w:lvl w:ilvl="0" w:tplc="60A283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DE3F64"/>
    <w:multiLevelType w:val="hybridMultilevel"/>
    <w:tmpl w:val="4178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0957"/>
    <w:multiLevelType w:val="hybridMultilevel"/>
    <w:tmpl w:val="7E4EF06A"/>
    <w:lvl w:ilvl="0" w:tplc="B2145A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09C7"/>
    <w:multiLevelType w:val="hybridMultilevel"/>
    <w:tmpl w:val="9398C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8BC"/>
    <w:multiLevelType w:val="hybridMultilevel"/>
    <w:tmpl w:val="01AEB6F4"/>
    <w:lvl w:ilvl="0" w:tplc="4EF471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152E7"/>
    <w:multiLevelType w:val="hybridMultilevel"/>
    <w:tmpl w:val="CEDE92AC"/>
    <w:lvl w:ilvl="0" w:tplc="5614A0B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54DB9"/>
    <w:multiLevelType w:val="hybridMultilevel"/>
    <w:tmpl w:val="C9F42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7956"/>
    <w:multiLevelType w:val="hybridMultilevel"/>
    <w:tmpl w:val="17FA2154"/>
    <w:lvl w:ilvl="0" w:tplc="D59C3D4C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D9757C3"/>
    <w:multiLevelType w:val="hybridMultilevel"/>
    <w:tmpl w:val="1748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1033B"/>
    <w:multiLevelType w:val="hybridMultilevel"/>
    <w:tmpl w:val="1EF4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93FF5"/>
    <w:multiLevelType w:val="hybridMultilevel"/>
    <w:tmpl w:val="91C4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F7067"/>
    <w:multiLevelType w:val="hybridMultilevel"/>
    <w:tmpl w:val="6DBC2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C4482"/>
    <w:multiLevelType w:val="hybridMultilevel"/>
    <w:tmpl w:val="E7CE4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14"/>
  </w:num>
  <w:num w:numId="7">
    <w:abstractNumId w:val="3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1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B3"/>
    <w:rsid w:val="00027FAE"/>
    <w:rsid w:val="000A7D59"/>
    <w:rsid w:val="001175D3"/>
    <w:rsid w:val="001D4C23"/>
    <w:rsid w:val="00206DF8"/>
    <w:rsid w:val="00243585"/>
    <w:rsid w:val="00283BA7"/>
    <w:rsid w:val="002A1F11"/>
    <w:rsid w:val="002A7CF0"/>
    <w:rsid w:val="003A5BDF"/>
    <w:rsid w:val="003B2D3E"/>
    <w:rsid w:val="003C5BC9"/>
    <w:rsid w:val="003D490A"/>
    <w:rsid w:val="003F6E20"/>
    <w:rsid w:val="00482DFD"/>
    <w:rsid w:val="004E6AB3"/>
    <w:rsid w:val="005129ED"/>
    <w:rsid w:val="005453E4"/>
    <w:rsid w:val="00640E7E"/>
    <w:rsid w:val="006A6123"/>
    <w:rsid w:val="006D3A60"/>
    <w:rsid w:val="006F2BF8"/>
    <w:rsid w:val="007158BE"/>
    <w:rsid w:val="007773E8"/>
    <w:rsid w:val="007B3453"/>
    <w:rsid w:val="0081393D"/>
    <w:rsid w:val="00865CE2"/>
    <w:rsid w:val="00885AE5"/>
    <w:rsid w:val="008A36B0"/>
    <w:rsid w:val="008F7DAC"/>
    <w:rsid w:val="00911A17"/>
    <w:rsid w:val="00946801"/>
    <w:rsid w:val="0094759A"/>
    <w:rsid w:val="00973597"/>
    <w:rsid w:val="00975ADB"/>
    <w:rsid w:val="009A6922"/>
    <w:rsid w:val="009C527C"/>
    <w:rsid w:val="009C68A8"/>
    <w:rsid w:val="00A05175"/>
    <w:rsid w:val="00A17AFD"/>
    <w:rsid w:val="00AF3F8D"/>
    <w:rsid w:val="00B03DF1"/>
    <w:rsid w:val="00BD2C0A"/>
    <w:rsid w:val="00C81BF7"/>
    <w:rsid w:val="00C85E68"/>
    <w:rsid w:val="00E004B3"/>
    <w:rsid w:val="00E176B1"/>
    <w:rsid w:val="00E3448A"/>
    <w:rsid w:val="00ED27F8"/>
    <w:rsid w:val="00EE66BF"/>
    <w:rsid w:val="00F6326C"/>
    <w:rsid w:val="00F8418A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5FF3-9A01-4CEE-BE49-06BB7A69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8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7B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UserAn</dc:creator>
  <cp:keywords/>
  <dc:description/>
  <cp:lastModifiedBy>Зам.дир</cp:lastModifiedBy>
  <cp:revision>53</cp:revision>
  <dcterms:created xsi:type="dcterms:W3CDTF">2019-04-11T07:47:00Z</dcterms:created>
  <dcterms:modified xsi:type="dcterms:W3CDTF">2019-12-07T14:29:00Z</dcterms:modified>
</cp:coreProperties>
</file>