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88" w:rsidRPr="00E54D88" w:rsidRDefault="00E54D88" w:rsidP="00E54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4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и нормы оценки знаний обучающихся</w:t>
      </w:r>
    </w:p>
    <w:p w:rsidR="00E54D88" w:rsidRPr="00E54D88" w:rsidRDefault="00E54D8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выполнении минимальных требований к подготовленности уча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щиеся получают положительную оценку по предмету «Физическая куль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ту</w:t>
      </w:r>
      <w:r w:rsidR="00E52DE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ра». Градация положительной отмет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 («3», «4», «5») зависит от пол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ноты и глубины знаний, правильности выполнения двигательных дей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ствий и уровня физической подготовленности.</w:t>
      </w:r>
    </w:p>
    <w:p w:rsidR="00370B68" w:rsidRDefault="00370B68" w:rsidP="0037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2F2F2"/>
          <w:lang w:eastAsia="ru-RU"/>
        </w:rPr>
      </w:pPr>
    </w:p>
    <w:p w:rsidR="00370B68" w:rsidRDefault="00370B6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70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основам знаний.</w:t>
      </w:r>
    </w:p>
    <w:p w:rsidR="00370B68" w:rsidRPr="00370B68" w:rsidRDefault="00370B6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54D88" w:rsidRPr="00E54D88" w:rsidRDefault="00E54D8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Оценивая знания учащихся, надо учитывать глубину и полноту зна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ний, аргументированность их изложения, умение учащихся использо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вать знания применительно к конкретным случаям и практическим за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нятиям физическими упражнениями.</w:t>
      </w:r>
    </w:p>
    <w:p w:rsidR="00E54D88" w:rsidRPr="00E54D88" w:rsidRDefault="00E52DE6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Отметка</w:t>
      </w:r>
      <w:r w:rsidR="00E54D88" w:rsidRPr="00370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«5»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выставляется за ответ, в котором учащийся демонстри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E54D88" w:rsidRPr="00E54D88" w:rsidRDefault="00E52DE6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Отметка</w:t>
      </w:r>
      <w:r w:rsidR="00E54D88" w:rsidRPr="00370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«4»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ставится за ответ, в котором содержатся небольшие неточности и незначительные ошибки.</w:t>
      </w:r>
    </w:p>
    <w:p w:rsidR="00E54D88" w:rsidRDefault="00E52DE6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Отметка</w:t>
      </w:r>
      <w:r w:rsidR="00E54D88" w:rsidRPr="00370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«3»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964E1"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учащийся правильно понимает суть рассматриваемого вопроса, но в ответе имеются отдельные пробелы в усвоении вопросов курса </w:t>
      </w:r>
      <w:r w:rsidR="009964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физической культуры</w:t>
      </w:r>
      <w:r w:rsidR="009964E1"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 препятствующие дальнейшему усвоению программного материала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нет дол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жной аргументации и умения ис</w:t>
      </w:r>
      <w:r w:rsidR="00370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пользовать знания в своем опыте, </w:t>
      </w:r>
      <w:r w:rsidR="00370B68"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допустил не более одной грубой ошибки и двух недочетов</w:t>
      </w:r>
      <w:r w:rsidR="0037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B68" w:rsidRPr="00E54D88" w:rsidRDefault="00370B68" w:rsidP="00370B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52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Pr="00370B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«2»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</w:t>
      </w:r>
      <w:r w:rsidR="00E52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четов, чем необходимо для отметки</w:t>
      </w:r>
      <w:r w:rsidRPr="00811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>
        <w:rPr>
          <w:rFonts w:cs="Times New Roman"/>
          <w:color w:val="000000"/>
          <w:lang w:eastAsia="ru-RU"/>
        </w:rPr>
        <w:t xml:space="preserve"> </w:t>
      </w:r>
    </w:p>
    <w:p w:rsidR="00E54D88" w:rsidRPr="00E54D88" w:rsidRDefault="00E54D8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68" w:rsidRDefault="00370B68" w:rsidP="0037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технике владения двигательными действиями (умениями, навыками.)</w:t>
      </w:r>
    </w:p>
    <w:p w:rsidR="00370B68" w:rsidRDefault="00370B6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54D88" w:rsidRPr="00E54D88" w:rsidRDefault="00E52DE6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Отметка</w:t>
      </w:r>
      <w:r w:rsidR="00E54D88" w:rsidRPr="00370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«5»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двигательное действие выполнено правильно (задан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ным способом), точно в надлежащем темпе, легко и четко.</w:t>
      </w:r>
    </w:p>
    <w:p w:rsidR="00E54D88" w:rsidRPr="00E54D88" w:rsidRDefault="00E52DE6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Отметка</w:t>
      </w:r>
      <w:r w:rsidR="00E54D88" w:rsidRPr="00370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«4»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двигательное действие выполнено правильно, но недостаточно легко и четко, наблюдается некоторая скованность дви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жений.</w:t>
      </w:r>
    </w:p>
    <w:p w:rsidR="00E54D88" w:rsidRDefault="00E52DE6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Отметка</w:t>
      </w:r>
      <w:r w:rsidR="00E54D88" w:rsidRPr="00370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«3»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двигательное действие выполнено в основном пра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вильно, но допущена одна грубая или несколько мелких ошибок, при</w:t>
      </w:r>
      <w:r w:rsidR="00E54D88"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ведших к неуверенному или напряженному выполнению.</w:t>
      </w:r>
    </w:p>
    <w:p w:rsidR="00370B68" w:rsidRDefault="00E52DE6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Отметка</w:t>
      </w:r>
      <w:bookmarkStart w:id="0" w:name="_GoBack"/>
      <w:bookmarkEnd w:id="0"/>
      <w:r w:rsidR="00370B68" w:rsidRPr="00370B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«2»</w:t>
      </w:r>
      <w:r w:rsidR="00370B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</w:t>
      </w:r>
      <w:r w:rsidR="00370B68" w:rsidRPr="00370B68">
        <w:rPr>
          <w:rFonts w:ascii="Times New Roman" w:eastAsia="Times New Roman" w:hAnsi="Times New Roman" w:cs="Times New Roman"/>
          <w:sz w:val="28"/>
          <w:lang w:eastAsia="ru-RU"/>
        </w:rPr>
        <w:t>При выполнении двигательного действия допущена грубая ошибка или число незначительных ошибок более трёх.</w:t>
      </w:r>
    </w:p>
    <w:p w:rsidR="00370B68" w:rsidRPr="00370B68" w:rsidRDefault="00370B68" w:rsidP="00370B6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ошибок определяется на единой основе:</w:t>
      </w:r>
    </w:p>
    <w:p w:rsidR="00370B68" w:rsidRPr="00370B68" w:rsidRDefault="00370B68" w:rsidP="00370B68">
      <w:pPr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 ошибка – неточное выполнение деталей двигательного действия, ведущее к снижению его эффективности;</w:t>
      </w:r>
    </w:p>
    <w:p w:rsidR="00370B68" w:rsidRPr="00370B68" w:rsidRDefault="00370B68" w:rsidP="00370B68">
      <w:pPr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значительная ошибка - невыполнение общей структуры двигательного действия (упражнения);</w:t>
      </w:r>
    </w:p>
    <w:p w:rsidR="00370B68" w:rsidRPr="00370B68" w:rsidRDefault="00370B68" w:rsidP="00370B68">
      <w:pPr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 ошибка - искажение основы техники двигательного действия.</w:t>
      </w:r>
    </w:p>
    <w:p w:rsidR="00370B68" w:rsidRDefault="00370B68" w:rsidP="00370B6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степень понимания обучающимися технических особенностей двигательного действия, умение анализировать и исправлять собственные ошибки.</w:t>
      </w:r>
    </w:p>
    <w:p w:rsidR="00370B68" w:rsidRPr="00370B68" w:rsidRDefault="00370B68" w:rsidP="00370B6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E1" w:rsidRDefault="00370B68" w:rsidP="0037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уровню физической подготовленности.</w:t>
      </w:r>
    </w:p>
    <w:p w:rsidR="00370B68" w:rsidRPr="00370B68" w:rsidRDefault="00370B68" w:rsidP="00370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4D88" w:rsidRPr="00E54D88" w:rsidRDefault="00E54D8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Оценивая уровень физической подготовленности, следует прини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мать во внимание реальные сдвиги учащихся в показателях физичес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тель должен принимать во внимание особенности развития двигатель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способностей, динамику их изменения у детей определенного воз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раста, исходный уровень достижений конкретных учащихся. При про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ших сдвигов. Напротив, при прогнозировании показателей выносливо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E54D88" w:rsidRPr="00E54D88" w:rsidRDefault="00E54D8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оценке темпов прироста на отметку «5», «4», «3» учитель дол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можно. Задания учителя по улучшению показателей физической под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тавления учащимся высокой оценки.</w:t>
      </w:r>
    </w:p>
    <w:p w:rsidR="00E54D88" w:rsidRPr="00E54D88" w:rsidRDefault="00E54D8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Итоговая оценка успеваемости по физической культуре складыва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турно-оздоровительную и спортивную деятельность.</w:t>
      </w:r>
    </w:p>
    <w:p w:rsidR="00E54D88" w:rsidRPr="00E54D88" w:rsidRDefault="00E54D8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E54D88" w:rsidRPr="00E54D88" w:rsidRDefault="00E54D88" w:rsidP="00E54D8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Учащиеся, отнесенные к специальной медицинской группе, оцени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ваются по овладению ими разделом «Основы знаний», умениями осу</w:t>
      </w:r>
      <w:r w:rsidRPr="00E54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C257B6" w:rsidRDefault="00C257B6"/>
    <w:sectPr w:rsidR="00C2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31"/>
    <w:rsid w:val="00370B68"/>
    <w:rsid w:val="009964E1"/>
    <w:rsid w:val="00C257B6"/>
    <w:rsid w:val="00E52DE6"/>
    <w:rsid w:val="00E54D88"/>
    <w:rsid w:val="00F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D0B8-1718-4769-BCA0-F9FAE22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8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5</cp:revision>
  <dcterms:created xsi:type="dcterms:W3CDTF">2019-02-28T08:38:00Z</dcterms:created>
  <dcterms:modified xsi:type="dcterms:W3CDTF">2019-03-01T05:42:00Z</dcterms:modified>
</cp:coreProperties>
</file>